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70" w:rsidRDefault="00CE2470" w:rsidP="00CE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E2470" w:rsidRDefault="00CE2470" w:rsidP="00CE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Курганинский район</w:t>
      </w:r>
    </w:p>
    <w:p w:rsidR="005F77AE" w:rsidRDefault="00CE2470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от </w:t>
      </w:r>
      <w:r w:rsidR="005F77AE">
        <w:rPr>
          <w:rFonts w:ascii="Times New Roman" w:hAnsi="Times New Roman" w:cs="Times New Roman"/>
          <w:sz w:val="28"/>
          <w:szCs w:val="28"/>
        </w:rPr>
        <w:t>20 февраля 2018 г. № 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AE">
        <w:rPr>
          <w:rFonts w:ascii="Times New Roman" w:hAnsi="Times New Roman" w:cs="Times New Roman"/>
          <w:sz w:val="28"/>
          <w:szCs w:val="28"/>
        </w:rPr>
        <w:t>«</w:t>
      </w:r>
      <w:r w:rsidR="005F77AE"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об оплате труда работников муниципальных 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общеобразовательных учреждений, находящихся 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в ведомственном подчинении управления 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образования администрации муниципального </w:t>
      </w:r>
    </w:p>
    <w:p w:rsidR="00D4445B" w:rsidRPr="005F77AE" w:rsidRDefault="005F77AE" w:rsidP="005F77A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образования Курганинский район</w:t>
      </w:r>
      <w:r w:rsidRPr="005F77A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E2470" w:rsidRPr="005F77AE">
        <w:rPr>
          <w:rFonts w:ascii="Times New Roman" w:hAnsi="Times New Roman" w:cs="Times New Roman"/>
          <w:sz w:val="28"/>
          <w:szCs w:val="28"/>
        </w:rPr>
        <w:t>»</w:t>
      </w:r>
    </w:p>
    <w:p w:rsidR="00817202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D454EE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77AE" w:rsidRPr="00F4378E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</w:t>
      </w:r>
      <w:r w:rsidR="005F77AE">
        <w:rPr>
          <w:rFonts w:ascii="Times New Roman" w:hAnsi="Times New Roman" w:cs="Times New Roman"/>
          <w:sz w:val="28"/>
          <w:szCs w:val="28"/>
        </w:rPr>
        <w:t xml:space="preserve"> Краснодарского края от 18 января 2008 г</w:t>
      </w:r>
      <w:r w:rsidR="00F8293B">
        <w:rPr>
          <w:rFonts w:ascii="Times New Roman" w:hAnsi="Times New Roman" w:cs="Times New Roman"/>
          <w:sz w:val="28"/>
          <w:szCs w:val="28"/>
        </w:rPr>
        <w:t>.</w:t>
      </w:r>
      <w:r w:rsidR="005F77AE">
        <w:rPr>
          <w:rFonts w:ascii="Times New Roman" w:hAnsi="Times New Roman" w:cs="Times New Roman"/>
          <w:sz w:val="28"/>
          <w:szCs w:val="28"/>
        </w:rPr>
        <w:t xml:space="preserve"> № 17 «О подготовке к введению отраслевых систем оплаты труда работников государственных бюджетных учреждений Краснодарского края» в целях совершенствования систем оплаты труда отдельной категории работников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</w:t>
      </w:r>
      <w:r w:rsidR="005F77AE" w:rsidRPr="00F43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77AE" w:rsidRPr="00F437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с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т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а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AE" w:rsidRPr="00F437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в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л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я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ю</w:t>
      </w:r>
      <w:r w:rsidR="00451930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470" w:rsidRPr="005F77AE" w:rsidRDefault="00CE2470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471822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</w:t>
      </w: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F77A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февраля 2018 г. № 144</w:t>
      </w:r>
      <w:r w:rsidR="005F77A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5F77AE" w:rsidRP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 муниципальных</w:t>
      </w:r>
      <w:r w:rsid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5F77A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71822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</w:t>
      </w:r>
      <w:r w:rsidR="00A2664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ению к настоящему постановлению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65763" w:rsidRPr="00665763" w:rsidRDefault="000D52F8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66605B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</w:t>
      </w:r>
      <w:proofErr w:type="gramStart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Спесивцев</w:t>
      </w:r>
      <w:proofErr w:type="gramEnd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Д.В.) опубликовать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Pr="00665763" w:rsidRDefault="00E35C63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Общему отделу администрации муниципального образования Курганинский район (Соколова Т.Н.) обеспечить опубликование 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(обнародование) настоящего постановления в установленном законом порядке. </w:t>
      </w:r>
    </w:p>
    <w:p w:rsidR="00612ED0" w:rsidRDefault="00E35C63" w:rsidP="00612ED0">
      <w:pPr>
        <w:tabs>
          <w:tab w:val="left" w:pos="709"/>
        </w:tabs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35C63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214.95pt;margin-top:-73.4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 сентября 2021г.</w:t>
      </w: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А.Н. </w:t>
      </w:r>
      <w:proofErr w:type="spellStart"/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  <w:proofErr w:type="spellEnd"/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D4445B" w:rsidRDefault="00665763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64E">
        <w:rPr>
          <w:rFonts w:ascii="Times New Roman" w:hAnsi="Times New Roman" w:cs="Times New Roman"/>
          <w:sz w:val="28"/>
          <w:szCs w:val="28"/>
        </w:rPr>
        <w:tab/>
      </w:r>
    </w:p>
    <w:p w:rsidR="00A2664E" w:rsidRDefault="00A2664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2664E" w:rsidRDefault="00A2664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F77AE" w:rsidRDefault="005F77A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F77AE" w:rsidRDefault="005F77A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12ED0" w:rsidRDefault="00612ED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0B4B" w:rsidRDefault="00970B4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E35C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2D68E6" w:rsidRDefault="00665763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 район   </w:t>
      </w:r>
      <w:proofErr w:type="gramStart"/>
      <w:r w:rsidRPr="0066576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               №                    «</w:t>
      </w:r>
      <w:r w:rsidR="002D68E6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</w:p>
    <w:p w:rsidR="002D68E6" w:rsidRDefault="002D68E6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proofErr w:type="gramStart"/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2D68E6" w:rsidRDefault="002D68E6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Курганинский район от </w:t>
      </w:r>
      <w:r w:rsidR="005F77AE">
        <w:rPr>
          <w:rFonts w:ascii="Times New Roman" w:hAnsi="Times New Roman" w:cs="Times New Roman"/>
          <w:color w:val="000000" w:themeColor="text1"/>
          <w:sz w:val="28"/>
          <w:szCs w:val="28"/>
        </w:rPr>
        <w:t>20 февраля 2018 г.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F77AE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</w:t>
      </w:r>
    </w:p>
    <w:p w:rsidR="005F77AE" w:rsidRDefault="005F77AE" w:rsidP="005F77A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муниципальных общеобразовательных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Pr="00D23F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5F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Pr="00665763" w:rsidRDefault="00612ED0" w:rsidP="00E03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главы </w:t>
      </w:r>
      <w:proofErr w:type="gramStart"/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Курганинский район          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Б.В. Панков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 xml:space="preserve">М.Н. </w:t>
      </w:r>
      <w:proofErr w:type="spellStart"/>
      <w:r w:rsidR="005F77AE">
        <w:rPr>
          <w:rFonts w:ascii="Times New Roman" w:hAnsi="Times New Roman" w:cs="Times New Roman"/>
          <w:color w:val="000000"/>
          <w:sz w:val="28"/>
          <w:szCs w:val="28"/>
        </w:rPr>
        <w:t>Любакова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</w:t>
      </w:r>
      <w:proofErr w:type="spell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Шунин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2D68E6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Т.Н. Соколова</w:t>
      </w:r>
      <w:r w:rsidR="00E35C63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5" style="position:absolute;left:0;text-align:left;margin-left:541.2pt;margin-top:-9.45pt;width:54pt;height:22.5pt;z-index:251665408;mso-position-horizontal-relative:text;mso-position-vertical-relative:text" stroked="f">
            <v:textbox>
              <w:txbxContent>
                <w:p w:rsidR="00665763" w:rsidRPr="00835E7D" w:rsidRDefault="00665763" w:rsidP="006657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E35C63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4" style="position:absolute;left:0;text-align:left;margin-left:523.2pt;margin-top:-40.95pt;width:57pt;height:22.5pt;z-index:251664384;mso-position-horizontal-relative:text;mso-position-vertical-relative:text" stroked="f">
            <v:textbox>
              <w:txbxContent>
                <w:p w:rsidR="00665763" w:rsidRPr="000D358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E35C63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3" style="position:absolute;left:0;text-align:left;margin-left:508.95pt;margin-top:-88.2pt;width:47.25pt;height:23.25pt;z-index:251663360;mso-position-horizontal-relative:text;mso-position-vertical-relative:text" stroked="f">
            <v:textbox>
              <w:txbxContent>
                <w:p w:rsidR="00665763" w:rsidRPr="00280A97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70B4B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5F77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5F77AE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BCA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E03BCA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BCA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BCA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BCA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Default="00665763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F77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2D68E6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февраля 2018 г. № 144</w:t>
      </w:r>
      <w:r w:rsidR="002D68E6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5F77AE" w:rsidRP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 муниципальных</w:t>
      </w:r>
      <w:r w:rsid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D23F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</w:t>
            </w:r>
            <w:proofErr w:type="gramStart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E35C63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612ED0">
        <w:rPr>
          <w:rFonts w:ascii="Times New Roman" w:hAnsi="Times New Roman" w:cs="Times New Roman"/>
          <w:sz w:val="28"/>
          <w:szCs w:val="28"/>
        </w:rPr>
        <w:t>Романова</w:t>
      </w:r>
      <w:proofErr w:type="spellEnd"/>
      <w:r w:rsidR="00612ED0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612ED0"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50C0" w:rsidRDefault="00665763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    2-13-02                                       дата    </w:t>
      </w:r>
    </w:p>
    <w:p w:rsidR="002A33D2" w:rsidRPr="00FB57C3" w:rsidRDefault="002A33D2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2A33D2" w:rsidRDefault="002A33D2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36" w:rsidRDefault="00802736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D2" w:rsidRDefault="002A33D2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70B4B" w:rsidRPr="00607375" w:rsidRDefault="002A33D2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sz w:val="28"/>
          <w:szCs w:val="28"/>
        </w:rPr>
        <w:t xml:space="preserve">вносимые в приложение к  </w:t>
      </w:r>
      <w:r w:rsidR="00970B4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</w:t>
      </w:r>
      <w:r w:rsidR="00CC2A7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970B4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</w:t>
      </w:r>
    </w:p>
    <w:p w:rsidR="00970B4B" w:rsidRPr="00607375" w:rsidRDefault="00970B4B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Курганинский район</w:t>
      </w:r>
    </w:p>
    <w:p w:rsidR="00970B4B" w:rsidRPr="00607375" w:rsidRDefault="00970B4B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 февраля 2018 г. № 144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«Об утверждении Положения об оплате труда 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работников муниципальных общеобразовательных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учреждений, находящихся в </w:t>
      </w: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ведомственном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подчинении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управления образования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</w:t>
      </w: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муниципального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5016A" w:rsidRPr="00607375" w:rsidRDefault="00970B4B" w:rsidP="0080273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образования Курганинский район</w:t>
      </w:r>
      <w:r w:rsidRPr="00607375">
        <w:rPr>
          <w:rFonts w:ascii="Times New Roman" w:hAnsi="Times New Roman" w:cs="Times New Roman"/>
          <w:b w:val="0"/>
          <w:color w:val="auto"/>
          <w:sz w:val="28"/>
          <w:szCs w:val="28"/>
        </w:rPr>
        <w:t>»»</w:t>
      </w:r>
    </w:p>
    <w:p w:rsidR="00802736" w:rsidRDefault="00802736" w:rsidP="00CC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ED0" w:rsidRPr="00F870FD" w:rsidRDefault="00612ED0" w:rsidP="00CC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D2" w:rsidRDefault="00612ED0" w:rsidP="00CC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3D2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CC2A7B">
        <w:rPr>
          <w:rFonts w:ascii="Times New Roman" w:hAnsi="Times New Roman" w:cs="Times New Roman"/>
          <w:sz w:val="28"/>
          <w:szCs w:val="28"/>
        </w:rPr>
        <w:t>4</w:t>
      </w:r>
      <w:r w:rsidR="002A33D2">
        <w:rPr>
          <w:rFonts w:ascii="Times New Roman" w:hAnsi="Times New Roman" w:cs="Times New Roman"/>
          <w:sz w:val="28"/>
          <w:szCs w:val="28"/>
        </w:rPr>
        <w:t xml:space="preserve"> «</w:t>
      </w:r>
      <w:r w:rsidR="00CC2A7B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</w:t>
      </w:r>
      <w:r w:rsidR="002A33D2">
        <w:rPr>
          <w:rFonts w:ascii="Times New Roman" w:hAnsi="Times New Roman" w:cs="Times New Roman"/>
          <w:sz w:val="28"/>
          <w:szCs w:val="28"/>
        </w:rPr>
        <w:t xml:space="preserve">» пункт </w:t>
      </w:r>
      <w:r w:rsidR="00607375">
        <w:rPr>
          <w:rFonts w:ascii="Times New Roman" w:hAnsi="Times New Roman" w:cs="Times New Roman"/>
          <w:sz w:val="28"/>
          <w:szCs w:val="28"/>
        </w:rPr>
        <w:t>4.4</w:t>
      </w:r>
      <w:r w:rsidR="005B47A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C2A7B" w:rsidRPr="00F8293B" w:rsidRDefault="005B47A9" w:rsidP="00F82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7B">
        <w:rPr>
          <w:rFonts w:ascii="Times New Roman" w:hAnsi="Times New Roman" w:cs="Times New Roman"/>
          <w:sz w:val="28"/>
          <w:szCs w:val="28"/>
        </w:rPr>
        <w:t>«</w:t>
      </w:r>
      <w:r w:rsidR="00CC2A7B" w:rsidRPr="00CC2A7B">
        <w:rPr>
          <w:rFonts w:ascii="Times New Roman" w:hAnsi="Times New Roman" w:cs="Times New Roman"/>
          <w:sz w:val="28"/>
          <w:szCs w:val="28"/>
        </w:rPr>
        <w:t>4.4. Работникам, занятым в общеобразовательных и дошкольных образовательных учреждениях:</w:t>
      </w:r>
    </w:p>
    <w:p w:rsidR="00F8293B" w:rsidRPr="00F8293B" w:rsidRDefault="00E35C63" w:rsidP="00CC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556.2pt;margin-top:1.95pt;width:58.5pt;height:19.5pt;z-index:251672576" stroked="f">
            <v:textbox>
              <w:txbxContent>
                <w:p w:rsidR="00CC2A7B" w:rsidRPr="001D17A8" w:rsidRDefault="00CC2A7B" w:rsidP="00CC2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F8293B" w:rsidRPr="00F8293B">
        <w:rPr>
          <w:rFonts w:ascii="Times New Roman" w:hAnsi="Times New Roman" w:cs="Times New Roman"/>
          <w:sz w:val="28"/>
          <w:szCs w:val="28"/>
        </w:rPr>
        <w:t>повар – 110 % от б</w:t>
      </w:r>
      <w:r w:rsidR="00E03BCA">
        <w:rPr>
          <w:rFonts w:ascii="Times New Roman" w:hAnsi="Times New Roman" w:cs="Times New Roman"/>
          <w:sz w:val="28"/>
          <w:szCs w:val="28"/>
        </w:rPr>
        <w:t>азового оклада, но не более 15000</w:t>
      </w:r>
      <w:r w:rsidR="00F8293B" w:rsidRPr="00F829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8293B">
        <w:rPr>
          <w:rFonts w:ascii="Times New Roman" w:hAnsi="Times New Roman" w:cs="Times New Roman"/>
          <w:sz w:val="28"/>
          <w:szCs w:val="28"/>
        </w:rPr>
        <w:t>;</w:t>
      </w:r>
    </w:p>
    <w:p w:rsidR="00CC2A7B" w:rsidRDefault="00CC2A7B" w:rsidP="00CC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3B">
        <w:rPr>
          <w:rFonts w:ascii="Times New Roman" w:hAnsi="Times New Roman" w:cs="Times New Roman"/>
          <w:sz w:val="28"/>
          <w:szCs w:val="28"/>
        </w:rPr>
        <w:t>шеф – повар – 160 % от базового оклада, но не более 1</w:t>
      </w:r>
      <w:r w:rsidR="00F8293B" w:rsidRPr="00F8293B">
        <w:rPr>
          <w:rFonts w:ascii="Times New Roman" w:hAnsi="Times New Roman" w:cs="Times New Roman"/>
          <w:sz w:val="28"/>
          <w:szCs w:val="28"/>
        </w:rPr>
        <w:t>8</w:t>
      </w:r>
      <w:r w:rsidRPr="00F8293B">
        <w:rPr>
          <w:rFonts w:ascii="Times New Roman" w:hAnsi="Times New Roman" w:cs="Times New Roman"/>
          <w:sz w:val="28"/>
          <w:szCs w:val="28"/>
        </w:rPr>
        <w:t>000 рублей;</w:t>
      </w:r>
    </w:p>
    <w:p w:rsidR="00802736" w:rsidRPr="00F8293B" w:rsidRDefault="00E03BCA" w:rsidP="00CC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кухонный </w:t>
      </w:r>
      <w:r w:rsidR="00802736">
        <w:rPr>
          <w:rFonts w:ascii="Times New Roman" w:hAnsi="Times New Roman" w:cs="Times New Roman"/>
          <w:sz w:val="28"/>
          <w:szCs w:val="28"/>
        </w:rPr>
        <w:t xml:space="preserve">рабочий, мойщик посуды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0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13130 рублей;</w:t>
      </w:r>
    </w:p>
    <w:p w:rsidR="00CC2A7B" w:rsidRPr="00F8293B" w:rsidRDefault="00CC2A7B" w:rsidP="00CC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3B">
        <w:rPr>
          <w:rFonts w:ascii="Times New Roman" w:hAnsi="Times New Roman" w:cs="Times New Roman"/>
          <w:sz w:val="28"/>
          <w:szCs w:val="28"/>
        </w:rPr>
        <w:t xml:space="preserve">водитель – </w:t>
      </w:r>
      <w:r w:rsidR="00612ED0">
        <w:rPr>
          <w:rFonts w:ascii="Times New Roman" w:hAnsi="Times New Roman" w:cs="Times New Roman"/>
          <w:sz w:val="28"/>
          <w:szCs w:val="28"/>
        </w:rPr>
        <w:t>207</w:t>
      </w:r>
      <w:r w:rsidRPr="00F8293B">
        <w:rPr>
          <w:rFonts w:ascii="Times New Roman" w:hAnsi="Times New Roman" w:cs="Times New Roman"/>
          <w:sz w:val="28"/>
          <w:szCs w:val="28"/>
        </w:rPr>
        <w:t xml:space="preserve"> % от базового оклада, но не более </w:t>
      </w:r>
      <w:r w:rsidR="00612ED0">
        <w:rPr>
          <w:rFonts w:ascii="Times New Roman" w:hAnsi="Times New Roman" w:cs="Times New Roman"/>
          <w:sz w:val="28"/>
          <w:szCs w:val="28"/>
        </w:rPr>
        <w:t>21000</w:t>
      </w:r>
      <w:r w:rsidRPr="00F8293B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085EBF" w:rsidRDefault="00E5016A" w:rsidP="000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EBF" w:rsidRPr="00F8293B">
        <w:rPr>
          <w:rFonts w:ascii="Times New Roman" w:hAnsi="Times New Roman" w:cs="Times New Roman"/>
          <w:sz w:val="28"/>
          <w:szCs w:val="28"/>
        </w:rPr>
        <w:t>. В разделе 4 «Порядок и условия установления выплат стимулирующего</w:t>
      </w:r>
      <w:r w:rsidR="00607375">
        <w:rPr>
          <w:rFonts w:ascii="Times New Roman" w:hAnsi="Times New Roman" w:cs="Times New Roman"/>
          <w:sz w:val="28"/>
          <w:szCs w:val="28"/>
        </w:rPr>
        <w:t xml:space="preserve"> характера» пункт 4.5</w:t>
      </w:r>
      <w:r w:rsidR="00085EB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85EBF" w:rsidRDefault="00085EBF" w:rsidP="00085E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2C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B2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2C22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5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F52C22">
        <w:rPr>
          <w:rFonts w:ascii="Times New Roman" w:hAnsi="Times New Roman" w:cs="Times New Roman"/>
          <w:sz w:val="28"/>
          <w:szCs w:val="28"/>
        </w:rPr>
        <w:t>учреждений:</w:t>
      </w:r>
    </w:p>
    <w:p w:rsidR="00607375" w:rsidRDefault="00607375" w:rsidP="00085E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736" w:rsidRPr="002B2CC9" w:rsidRDefault="00802736" w:rsidP="00085EB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44"/>
        <w:gridCol w:w="3649"/>
        <w:gridCol w:w="2270"/>
      </w:tblGrid>
      <w:tr w:rsidR="00085EBF" w:rsidRPr="00085EBF" w:rsidTr="00802736">
        <w:tc>
          <w:tcPr>
            <w:tcW w:w="594" w:type="dxa"/>
            <w:shd w:val="clear" w:color="auto" w:fill="auto"/>
          </w:tcPr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44" w:type="dxa"/>
            <w:shd w:val="clear" w:color="auto" w:fill="auto"/>
          </w:tcPr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учреждений</w:t>
            </w:r>
          </w:p>
        </w:tc>
        <w:tc>
          <w:tcPr>
            <w:tcW w:w="3649" w:type="dxa"/>
            <w:shd w:val="clear" w:color="auto" w:fill="auto"/>
          </w:tcPr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которым устанавливается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доплата</w:t>
            </w:r>
          </w:p>
        </w:tc>
        <w:tc>
          <w:tcPr>
            <w:tcW w:w="2270" w:type="dxa"/>
            <w:shd w:val="clear" w:color="auto" w:fill="auto"/>
          </w:tcPr>
          <w:p w:rsidR="00607375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</w:t>
            </w:r>
          </w:p>
          <w:p w:rsidR="00085EBF" w:rsidRPr="00607375" w:rsidRDefault="00607375" w:rsidP="0060737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%)</w:t>
            </w:r>
            <w:proofErr w:type="gramEnd"/>
          </w:p>
        </w:tc>
      </w:tr>
      <w:tr w:rsidR="00085EBF" w:rsidRPr="00085EBF" w:rsidTr="00802736">
        <w:trPr>
          <w:trHeight w:val="79"/>
        </w:trPr>
        <w:tc>
          <w:tcPr>
            <w:tcW w:w="594" w:type="dxa"/>
            <w:shd w:val="clear" w:color="auto" w:fill="auto"/>
          </w:tcPr>
          <w:p w:rsidR="00085EBF" w:rsidRDefault="00085EBF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293B" w:rsidRDefault="00F8293B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3B" w:rsidRPr="00085EBF" w:rsidRDefault="00F8293B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085EBF" w:rsidRPr="00802736" w:rsidRDefault="00085EBF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802736">
              <w:rPr>
                <w:rFonts w:ascii="Times New Roman" w:hAnsi="Times New Roman" w:cs="Times New Roman"/>
                <w:sz w:val="28"/>
                <w:szCs w:val="28"/>
              </w:rPr>
              <w:t>тельные учреждения,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реализующие</w:t>
            </w:r>
            <w:r w:rsidR="00802736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 xml:space="preserve">овательные </w:t>
            </w:r>
            <w:r w:rsidR="008027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</w:t>
            </w:r>
          </w:p>
        </w:tc>
        <w:tc>
          <w:tcPr>
            <w:tcW w:w="3649" w:type="dxa"/>
            <w:shd w:val="clear" w:color="auto" w:fill="auto"/>
          </w:tcPr>
          <w:p w:rsidR="00085EBF" w:rsidRPr="00802736" w:rsidRDefault="00607375" w:rsidP="008027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EBF" w:rsidRPr="00802736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</w:p>
          <w:p w:rsidR="00F8293B" w:rsidRPr="00802736" w:rsidRDefault="00F8293B" w:rsidP="008027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802736" w:rsidRDefault="00607375" w:rsidP="008027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5EBF" w:rsidRPr="00802736">
              <w:rPr>
                <w:rFonts w:ascii="Times New Roman" w:hAnsi="Times New Roman" w:cs="Times New Roman"/>
                <w:sz w:val="28"/>
                <w:szCs w:val="28"/>
              </w:rPr>
              <w:t>еф - повар</w:t>
            </w:r>
          </w:p>
          <w:p w:rsidR="00085EBF" w:rsidRPr="00802736" w:rsidRDefault="00085EBF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802736" w:rsidRDefault="00085EBF" w:rsidP="0060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3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</w:tc>
        <w:tc>
          <w:tcPr>
            <w:tcW w:w="2270" w:type="dxa"/>
            <w:shd w:val="clear" w:color="auto" w:fill="auto"/>
          </w:tcPr>
          <w:p w:rsidR="00085EBF" w:rsidRPr="00802736" w:rsidRDefault="00085EBF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  <w:p w:rsidR="00607375" w:rsidRDefault="00607375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3B" w:rsidRPr="00802736" w:rsidRDefault="00F8293B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  <w:p w:rsidR="00607375" w:rsidRDefault="00607375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802736" w:rsidRDefault="00607375" w:rsidP="00303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3C08">
              <w:rPr>
                <w:rFonts w:ascii="Times New Roman" w:hAnsi="Times New Roman" w:cs="Times New Roman"/>
                <w:sz w:val="28"/>
                <w:szCs w:val="28"/>
              </w:rPr>
              <w:t>о 207</w:t>
            </w:r>
            <w:r w:rsidR="00F8293B" w:rsidRPr="008027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5EBF" w:rsidRPr="00085EBF" w:rsidTr="00802736">
        <w:tc>
          <w:tcPr>
            <w:tcW w:w="594" w:type="dxa"/>
            <w:shd w:val="clear" w:color="auto" w:fill="auto"/>
          </w:tcPr>
          <w:p w:rsidR="00085EBF" w:rsidRPr="00085EBF" w:rsidRDefault="00085EBF" w:rsidP="0055219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  <w:p w:rsidR="00085EBF" w:rsidRPr="00085EBF" w:rsidRDefault="00085EBF" w:rsidP="0055219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44" w:type="dxa"/>
            <w:shd w:val="clear" w:color="auto" w:fill="auto"/>
          </w:tcPr>
          <w:p w:rsidR="00085EBF" w:rsidRPr="00085EBF" w:rsidRDefault="00085EBF" w:rsidP="0055219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учреждений</w:t>
            </w:r>
          </w:p>
        </w:tc>
        <w:tc>
          <w:tcPr>
            <w:tcW w:w="3649" w:type="dxa"/>
            <w:shd w:val="clear" w:color="auto" w:fill="auto"/>
          </w:tcPr>
          <w:p w:rsidR="00085EBF" w:rsidRPr="00085EBF" w:rsidRDefault="00E35C63" w:rsidP="005521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_x0000_s1048" style="position:absolute;left:0;text-align:left;margin-left:40.65pt;margin-top:-44.3pt;width:64.3pt;height:27.4pt;z-index:251673600;mso-position-horizontal-relative:text;mso-position-vertical-relative:text" stroked="f">
                  <v:textbox>
                    <w:txbxContent>
                      <w:p w:rsidR="00F8293B" w:rsidRPr="00F8293B" w:rsidRDefault="00612ED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085EBF"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 w:rsidR="00085EBF"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  <w:r w:rsidR="00085EBF"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которым устанавливается </w:t>
            </w:r>
            <w:r w:rsid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доплата</w:t>
            </w:r>
          </w:p>
        </w:tc>
        <w:tc>
          <w:tcPr>
            <w:tcW w:w="2270" w:type="dxa"/>
            <w:shd w:val="clear" w:color="auto" w:fill="auto"/>
          </w:tcPr>
          <w:p w:rsid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</w:t>
            </w:r>
          </w:p>
          <w:p w:rsidR="00607375" w:rsidRPr="00085EBF" w:rsidRDefault="00607375" w:rsidP="00085EBF">
            <w:pPr>
              <w:autoSpaceDE w:val="0"/>
              <w:autoSpaceDN w:val="0"/>
              <w:adjustRightInd w:val="0"/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%)</w:t>
            </w:r>
            <w:proofErr w:type="gramEnd"/>
          </w:p>
        </w:tc>
      </w:tr>
      <w:tr w:rsidR="00802736" w:rsidRPr="00085EBF" w:rsidTr="00802736">
        <w:tc>
          <w:tcPr>
            <w:tcW w:w="594" w:type="dxa"/>
            <w:shd w:val="clear" w:color="auto" w:fill="auto"/>
          </w:tcPr>
          <w:p w:rsidR="00802736" w:rsidRDefault="00802736" w:rsidP="00652901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36" w:rsidRDefault="00802736" w:rsidP="00652901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36" w:rsidRPr="00085EBF" w:rsidRDefault="00802736" w:rsidP="00652901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802736" w:rsidRPr="00802736" w:rsidRDefault="00802736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 xml:space="preserve">его  и среднего </w:t>
            </w: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>общего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</w:tc>
        <w:tc>
          <w:tcPr>
            <w:tcW w:w="3649" w:type="dxa"/>
            <w:shd w:val="clear" w:color="auto" w:fill="auto"/>
          </w:tcPr>
          <w:p w:rsidR="00802736" w:rsidRPr="00085EBF" w:rsidRDefault="00607375" w:rsidP="008027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8027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E03B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хонный </w:t>
            </w:r>
            <w:r w:rsidR="00F870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рабочий, мойщик посуды</w:t>
            </w:r>
          </w:p>
        </w:tc>
        <w:tc>
          <w:tcPr>
            <w:tcW w:w="2270" w:type="dxa"/>
            <w:shd w:val="clear" w:color="auto" w:fill="auto"/>
          </w:tcPr>
          <w:p w:rsidR="00802736" w:rsidRDefault="00F870FD" w:rsidP="006073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1000 </w:t>
            </w:r>
          </w:p>
        </w:tc>
      </w:tr>
      <w:tr w:rsidR="00085EBF" w:rsidRPr="00085EBF" w:rsidTr="00802736">
        <w:tc>
          <w:tcPr>
            <w:tcW w:w="594" w:type="dxa"/>
            <w:shd w:val="clear" w:color="auto" w:fill="auto"/>
          </w:tcPr>
          <w:p w:rsidR="00085EBF" w:rsidRPr="00085EBF" w:rsidRDefault="00085EBF" w:rsidP="005521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085EBF" w:rsidRPr="00085EBF" w:rsidRDefault="00085EBF" w:rsidP="0055219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3649" w:type="dxa"/>
            <w:shd w:val="clear" w:color="auto" w:fill="auto"/>
          </w:tcPr>
          <w:p w:rsidR="00085EBF" w:rsidRPr="00085EBF" w:rsidRDefault="00607375" w:rsidP="0055219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EBF" w:rsidRPr="00085EBF">
              <w:rPr>
                <w:rFonts w:ascii="Times New Roman" w:hAnsi="Times New Roman" w:cs="Times New Roman"/>
                <w:sz w:val="28"/>
                <w:szCs w:val="28"/>
              </w:rPr>
              <w:t xml:space="preserve">овар </w:t>
            </w:r>
          </w:p>
          <w:p w:rsidR="00F870FD" w:rsidRDefault="00F870FD" w:rsidP="0055219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085EBF" w:rsidRDefault="00607375" w:rsidP="0055219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5EBF" w:rsidRPr="00085EBF">
              <w:rPr>
                <w:rFonts w:ascii="Times New Roman" w:hAnsi="Times New Roman" w:cs="Times New Roman"/>
                <w:sz w:val="28"/>
                <w:szCs w:val="28"/>
              </w:rPr>
              <w:t>еф - повар</w:t>
            </w:r>
          </w:p>
          <w:p w:rsidR="00085EBF" w:rsidRPr="00F870FD" w:rsidRDefault="00607375" w:rsidP="00F870F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E03B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ухонный </w:t>
            </w:r>
            <w:r w:rsidR="00F870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рабочий, мойщик посуды</w:t>
            </w:r>
          </w:p>
        </w:tc>
        <w:tc>
          <w:tcPr>
            <w:tcW w:w="2270" w:type="dxa"/>
            <w:shd w:val="clear" w:color="auto" w:fill="auto"/>
          </w:tcPr>
          <w:p w:rsidR="00085EBF" w:rsidRDefault="00085EBF" w:rsidP="0008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  <w:p w:rsidR="00607375" w:rsidRDefault="00607375" w:rsidP="0008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085EBF" w:rsidRDefault="00085EBF" w:rsidP="0008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  <w:p w:rsidR="00085EBF" w:rsidRPr="00085EBF" w:rsidRDefault="00F870FD" w:rsidP="006073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1000 </w:t>
            </w:r>
          </w:p>
        </w:tc>
      </w:tr>
    </w:tbl>
    <w:p w:rsidR="002A33D2" w:rsidRDefault="002A33D2" w:rsidP="0008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FD" w:rsidRDefault="00F870FD" w:rsidP="0008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D2" w:rsidRDefault="00612ED0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3D2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A33D2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0960D8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</w:t>
      </w:r>
      <w:r w:rsidR="00612E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3BCA">
        <w:rPr>
          <w:rFonts w:ascii="Times New Roman" w:hAnsi="Times New Roman" w:cs="Times New Roman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8E6" w:rsidRDefault="002D68E6" w:rsidP="00F8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F8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FC" w:rsidRDefault="008476FC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FB" w:rsidRDefault="00241BFB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FB" w:rsidRDefault="00241BFB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A5" w:rsidRDefault="007634A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FA5" w:rsidRDefault="00B41FA5" w:rsidP="008476FC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sectPr w:rsidR="00B41FA5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445B"/>
    <w:rsid w:val="00002C6A"/>
    <w:rsid w:val="00013E92"/>
    <w:rsid w:val="0005749F"/>
    <w:rsid w:val="00085448"/>
    <w:rsid w:val="00085EBF"/>
    <w:rsid w:val="00087C05"/>
    <w:rsid w:val="00094425"/>
    <w:rsid w:val="000A4F6D"/>
    <w:rsid w:val="000D52F8"/>
    <w:rsid w:val="000F3598"/>
    <w:rsid w:val="000F4A35"/>
    <w:rsid w:val="0011143E"/>
    <w:rsid w:val="00113B70"/>
    <w:rsid w:val="00154275"/>
    <w:rsid w:val="00157BC1"/>
    <w:rsid w:val="00160130"/>
    <w:rsid w:val="001B1A6C"/>
    <w:rsid w:val="001D0A3B"/>
    <w:rsid w:val="001D673D"/>
    <w:rsid w:val="001E3ADD"/>
    <w:rsid w:val="00206132"/>
    <w:rsid w:val="00207E5A"/>
    <w:rsid w:val="00241BFB"/>
    <w:rsid w:val="002A33D2"/>
    <w:rsid w:val="002D497C"/>
    <w:rsid w:val="002D68E6"/>
    <w:rsid w:val="002E587B"/>
    <w:rsid w:val="002E6BCC"/>
    <w:rsid w:val="00300044"/>
    <w:rsid w:val="00303C08"/>
    <w:rsid w:val="00336DAC"/>
    <w:rsid w:val="003E4648"/>
    <w:rsid w:val="00400219"/>
    <w:rsid w:val="004100E9"/>
    <w:rsid w:val="00451930"/>
    <w:rsid w:val="004605C7"/>
    <w:rsid w:val="00471683"/>
    <w:rsid w:val="00471822"/>
    <w:rsid w:val="00482F65"/>
    <w:rsid w:val="00493FCA"/>
    <w:rsid w:val="004B22CF"/>
    <w:rsid w:val="004C7EBF"/>
    <w:rsid w:val="004E7396"/>
    <w:rsid w:val="005A557B"/>
    <w:rsid w:val="005B2BE5"/>
    <w:rsid w:val="005B47A9"/>
    <w:rsid w:val="005B47FD"/>
    <w:rsid w:val="005C6513"/>
    <w:rsid w:val="005D4B06"/>
    <w:rsid w:val="005E1594"/>
    <w:rsid w:val="005F77AE"/>
    <w:rsid w:val="00607375"/>
    <w:rsid w:val="00612ED0"/>
    <w:rsid w:val="00616812"/>
    <w:rsid w:val="006335D8"/>
    <w:rsid w:val="00664957"/>
    <w:rsid w:val="00665763"/>
    <w:rsid w:val="0066605B"/>
    <w:rsid w:val="0066645A"/>
    <w:rsid w:val="00672529"/>
    <w:rsid w:val="00680EEB"/>
    <w:rsid w:val="006D0AB0"/>
    <w:rsid w:val="006D5BE9"/>
    <w:rsid w:val="006D7263"/>
    <w:rsid w:val="006F1AF2"/>
    <w:rsid w:val="00732BE5"/>
    <w:rsid w:val="007372A7"/>
    <w:rsid w:val="0075015D"/>
    <w:rsid w:val="007529E8"/>
    <w:rsid w:val="007634A5"/>
    <w:rsid w:val="00770937"/>
    <w:rsid w:val="007865B7"/>
    <w:rsid w:val="0079423A"/>
    <w:rsid w:val="00796960"/>
    <w:rsid w:val="007A7260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360DB"/>
    <w:rsid w:val="00847582"/>
    <w:rsid w:val="008476FC"/>
    <w:rsid w:val="00862BE8"/>
    <w:rsid w:val="0089056A"/>
    <w:rsid w:val="008B4C3D"/>
    <w:rsid w:val="008C6344"/>
    <w:rsid w:val="008C7F08"/>
    <w:rsid w:val="008D50C0"/>
    <w:rsid w:val="008E1C7E"/>
    <w:rsid w:val="008F0491"/>
    <w:rsid w:val="00915E87"/>
    <w:rsid w:val="00923579"/>
    <w:rsid w:val="00970B4B"/>
    <w:rsid w:val="009710D5"/>
    <w:rsid w:val="009A3FF0"/>
    <w:rsid w:val="009C1ADB"/>
    <w:rsid w:val="009D3A09"/>
    <w:rsid w:val="00A008D7"/>
    <w:rsid w:val="00A1260D"/>
    <w:rsid w:val="00A26110"/>
    <w:rsid w:val="00A2664E"/>
    <w:rsid w:val="00A31925"/>
    <w:rsid w:val="00A74F0B"/>
    <w:rsid w:val="00A82D43"/>
    <w:rsid w:val="00A92AFA"/>
    <w:rsid w:val="00A950FA"/>
    <w:rsid w:val="00AC75DD"/>
    <w:rsid w:val="00AD3850"/>
    <w:rsid w:val="00AF35EE"/>
    <w:rsid w:val="00B14C96"/>
    <w:rsid w:val="00B275E0"/>
    <w:rsid w:val="00B3369C"/>
    <w:rsid w:val="00B41FA5"/>
    <w:rsid w:val="00B62F82"/>
    <w:rsid w:val="00B97FCF"/>
    <w:rsid w:val="00BA3AC0"/>
    <w:rsid w:val="00BD2A36"/>
    <w:rsid w:val="00BE01B9"/>
    <w:rsid w:val="00BE4FB1"/>
    <w:rsid w:val="00C30E91"/>
    <w:rsid w:val="00C52EF1"/>
    <w:rsid w:val="00CC2A7B"/>
    <w:rsid w:val="00CE2470"/>
    <w:rsid w:val="00CF301C"/>
    <w:rsid w:val="00CF51D4"/>
    <w:rsid w:val="00D04A30"/>
    <w:rsid w:val="00D04D41"/>
    <w:rsid w:val="00D21579"/>
    <w:rsid w:val="00D21962"/>
    <w:rsid w:val="00D43957"/>
    <w:rsid w:val="00D4445B"/>
    <w:rsid w:val="00D454EE"/>
    <w:rsid w:val="00D56065"/>
    <w:rsid w:val="00D76D4C"/>
    <w:rsid w:val="00DA57F0"/>
    <w:rsid w:val="00E018F1"/>
    <w:rsid w:val="00E03627"/>
    <w:rsid w:val="00E03BCA"/>
    <w:rsid w:val="00E17794"/>
    <w:rsid w:val="00E20774"/>
    <w:rsid w:val="00E35C63"/>
    <w:rsid w:val="00E432B2"/>
    <w:rsid w:val="00E5016A"/>
    <w:rsid w:val="00E634B2"/>
    <w:rsid w:val="00E82F91"/>
    <w:rsid w:val="00EF400E"/>
    <w:rsid w:val="00F021CF"/>
    <w:rsid w:val="00F30729"/>
    <w:rsid w:val="00F8293B"/>
    <w:rsid w:val="00F870FD"/>
    <w:rsid w:val="00F944A2"/>
    <w:rsid w:val="00FA528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0598-DB8B-436F-9B8C-17D48A0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5</cp:revision>
  <cp:lastPrinted>2021-07-14T10:22:00Z</cp:lastPrinted>
  <dcterms:created xsi:type="dcterms:W3CDTF">2021-07-14T10:14:00Z</dcterms:created>
  <dcterms:modified xsi:type="dcterms:W3CDTF">2021-07-14T10:22:00Z</dcterms:modified>
</cp:coreProperties>
</file>