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A5927" w14:textId="6886D12B" w:rsidR="00E94D8E" w:rsidRPr="00B254E3" w:rsidRDefault="00E94D8E" w:rsidP="00055393">
      <w:pPr>
        <w:tabs>
          <w:tab w:val="left" w:pos="12835"/>
          <w:tab w:val="left" w:pos="13480"/>
          <w:tab w:val="left" w:pos="13920"/>
          <w:tab w:val="left" w:pos="14127"/>
        </w:tabs>
        <w:spacing w:after="0" w:line="240" w:lineRule="auto"/>
        <w:ind w:left="-885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B254E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254E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055393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14:paraId="59AADD45" w14:textId="77777777" w:rsidR="00E94D8E" w:rsidRPr="00E94D8E" w:rsidRDefault="00E94D8E" w:rsidP="00B254E3">
      <w:pPr>
        <w:tabs>
          <w:tab w:val="left" w:pos="-418"/>
          <w:tab w:val="left" w:pos="389"/>
          <w:tab w:val="left" w:pos="1101"/>
          <w:tab w:val="left" w:pos="1979"/>
          <w:tab w:val="left" w:pos="3271"/>
          <w:tab w:val="left" w:pos="4563"/>
          <w:tab w:val="left" w:pos="6011"/>
          <w:tab w:val="left" w:pos="6761"/>
          <w:tab w:val="left" w:pos="8053"/>
          <w:tab w:val="left" w:pos="9345"/>
          <w:tab w:val="left" w:pos="10793"/>
          <w:tab w:val="left" w:pos="11543"/>
          <w:tab w:val="left" w:pos="12835"/>
          <w:tab w:val="left" w:pos="14127"/>
        </w:tabs>
        <w:spacing w:after="0" w:line="240" w:lineRule="auto"/>
        <w:ind w:left="-885"/>
        <w:rPr>
          <w:rFonts w:ascii="Calibri" w:eastAsia="Times New Roman" w:hAnsi="Calibri" w:cs="Times New Roman"/>
          <w:b/>
          <w:color w:val="000000"/>
          <w:lang w:eastAsia="ru-RU"/>
        </w:rPr>
      </w:pPr>
      <w:r w:rsidRPr="00E94D8E">
        <w:rPr>
          <w:rFonts w:ascii="Calibri" w:eastAsia="Times New Roman" w:hAnsi="Calibri" w:cs="Times New Roman"/>
          <w:b/>
          <w:color w:val="000000"/>
          <w:lang w:eastAsia="ru-RU"/>
        </w:rPr>
        <w:tab/>
      </w:r>
      <w:r w:rsidRPr="00E94D8E">
        <w:rPr>
          <w:rFonts w:ascii="Calibri" w:eastAsia="Times New Roman" w:hAnsi="Calibri" w:cs="Times New Roman"/>
          <w:b/>
          <w:color w:val="000000"/>
          <w:lang w:eastAsia="ru-RU"/>
        </w:rPr>
        <w:tab/>
      </w:r>
      <w:r w:rsidRPr="00E94D8E">
        <w:rPr>
          <w:rFonts w:ascii="Calibri" w:eastAsia="Times New Roman" w:hAnsi="Calibri" w:cs="Times New Roman"/>
          <w:b/>
          <w:color w:val="000000"/>
          <w:lang w:eastAsia="ru-RU"/>
        </w:rPr>
        <w:tab/>
      </w:r>
      <w:r w:rsidRPr="00E94D8E">
        <w:rPr>
          <w:rFonts w:ascii="Calibri" w:eastAsia="Times New Roman" w:hAnsi="Calibri" w:cs="Times New Roman"/>
          <w:b/>
          <w:color w:val="000000"/>
          <w:lang w:eastAsia="ru-RU"/>
        </w:rPr>
        <w:tab/>
      </w:r>
      <w:r w:rsidRPr="00E94D8E">
        <w:rPr>
          <w:rFonts w:ascii="Calibri" w:eastAsia="Times New Roman" w:hAnsi="Calibri" w:cs="Times New Roman"/>
          <w:b/>
          <w:color w:val="000000"/>
          <w:lang w:eastAsia="ru-RU"/>
        </w:rPr>
        <w:tab/>
      </w:r>
      <w:r w:rsidRPr="00E94D8E">
        <w:rPr>
          <w:rFonts w:ascii="Calibri" w:eastAsia="Times New Roman" w:hAnsi="Calibri" w:cs="Times New Roman"/>
          <w:b/>
          <w:color w:val="000000"/>
          <w:lang w:eastAsia="ru-RU"/>
        </w:rPr>
        <w:tab/>
      </w:r>
      <w:r w:rsidRPr="00E94D8E">
        <w:rPr>
          <w:rFonts w:ascii="Calibri" w:eastAsia="Times New Roman" w:hAnsi="Calibri" w:cs="Times New Roman"/>
          <w:b/>
          <w:color w:val="000000"/>
          <w:lang w:eastAsia="ru-RU"/>
        </w:rPr>
        <w:tab/>
      </w:r>
      <w:r w:rsidRPr="00E94D8E">
        <w:rPr>
          <w:rFonts w:ascii="Calibri" w:eastAsia="Times New Roman" w:hAnsi="Calibri" w:cs="Times New Roman"/>
          <w:b/>
          <w:color w:val="000000"/>
          <w:lang w:eastAsia="ru-RU"/>
        </w:rPr>
        <w:tab/>
      </w:r>
      <w:r w:rsidRPr="00E94D8E">
        <w:rPr>
          <w:rFonts w:ascii="Calibri" w:eastAsia="Times New Roman" w:hAnsi="Calibri" w:cs="Times New Roman"/>
          <w:b/>
          <w:color w:val="000000"/>
          <w:lang w:eastAsia="ru-RU"/>
        </w:rPr>
        <w:tab/>
      </w:r>
      <w:r w:rsidRPr="00E94D8E">
        <w:rPr>
          <w:rFonts w:ascii="Calibri" w:eastAsia="Times New Roman" w:hAnsi="Calibri" w:cs="Times New Roman"/>
          <w:b/>
          <w:color w:val="000000"/>
          <w:lang w:eastAsia="ru-RU"/>
        </w:rPr>
        <w:tab/>
      </w:r>
      <w:r w:rsidRPr="00E94D8E">
        <w:rPr>
          <w:rFonts w:ascii="Calibri" w:eastAsia="Times New Roman" w:hAnsi="Calibri" w:cs="Times New Roman"/>
          <w:b/>
          <w:color w:val="000000"/>
          <w:lang w:eastAsia="ru-RU"/>
        </w:rPr>
        <w:tab/>
      </w:r>
      <w:r w:rsidRPr="00E94D8E">
        <w:rPr>
          <w:rFonts w:ascii="Calibri" w:eastAsia="Times New Roman" w:hAnsi="Calibri" w:cs="Times New Roman"/>
          <w:b/>
          <w:color w:val="000000"/>
          <w:lang w:eastAsia="ru-RU"/>
        </w:rPr>
        <w:tab/>
      </w:r>
      <w:r w:rsidRPr="00E94D8E">
        <w:rPr>
          <w:rFonts w:ascii="Calibri" w:eastAsia="Times New Roman" w:hAnsi="Calibri" w:cs="Times New Roman"/>
          <w:b/>
          <w:color w:val="000000"/>
          <w:lang w:eastAsia="ru-RU"/>
        </w:rPr>
        <w:tab/>
      </w:r>
      <w:r w:rsidRPr="00E94D8E">
        <w:rPr>
          <w:rFonts w:ascii="Calibri" w:eastAsia="Times New Roman" w:hAnsi="Calibri" w:cs="Times New Roman"/>
          <w:b/>
          <w:color w:val="000000"/>
          <w:lang w:eastAsia="ru-RU"/>
        </w:rPr>
        <w:tab/>
      </w:r>
    </w:p>
    <w:p w14:paraId="0AF79170" w14:textId="77777777" w:rsidR="00E94D8E" w:rsidRDefault="00E94D8E" w:rsidP="00E94D8E">
      <w:pPr>
        <w:tabs>
          <w:tab w:val="left" w:pos="14127"/>
        </w:tabs>
        <w:spacing w:after="0" w:line="240" w:lineRule="auto"/>
        <w:ind w:left="-88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94D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Таблица № 1. Объем проведенных за 2014-2015 годы и январь-апрель 2016 года закупок программного обеспечения </w:t>
      </w:r>
    </w:p>
    <w:p w14:paraId="56932258" w14:textId="77777777" w:rsidR="00E94D8E" w:rsidRDefault="00E94D8E" w:rsidP="00E94D8E">
      <w:pPr>
        <w:tabs>
          <w:tab w:val="left" w:pos="14127"/>
        </w:tabs>
        <w:spacing w:after="0" w:line="240" w:lineRule="auto"/>
        <w:ind w:left="-88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94D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для государственных и муниципальных нужд в субъекте Российской Федерации</w:t>
      </w:r>
    </w:p>
    <w:p w14:paraId="54111BF5" w14:textId="77777777" w:rsidR="004E6D12" w:rsidRDefault="004E6D12" w:rsidP="00E94D8E">
      <w:pPr>
        <w:tabs>
          <w:tab w:val="left" w:pos="14127"/>
        </w:tabs>
        <w:spacing w:after="0" w:line="240" w:lineRule="auto"/>
        <w:ind w:left="-88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47"/>
        <w:gridCol w:w="1970"/>
        <w:gridCol w:w="1849"/>
        <w:gridCol w:w="1849"/>
        <w:gridCol w:w="1849"/>
        <w:gridCol w:w="2172"/>
        <w:gridCol w:w="1850"/>
      </w:tblGrid>
      <w:tr w:rsidR="004E6D12" w:rsidRPr="004E6D12" w14:paraId="0F9420CD" w14:textId="77777777" w:rsidTr="004E6D12">
        <w:trPr>
          <w:trHeight w:val="380"/>
        </w:trPr>
        <w:tc>
          <w:tcPr>
            <w:tcW w:w="10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B559" w14:textId="77777777" w:rsidR="004E6D12" w:rsidRPr="004E6D12" w:rsidRDefault="004E6D12" w:rsidP="004E6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4E6D12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1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DF30" w14:textId="77777777" w:rsidR="004E6D12" w:rsidRPr="004E6D12" w:rsidRDefault="004E6D12" w:rsidP="004E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E6D1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2014 год</w:t>
            </w:r>
          </w:p>
        </w:tc>
        <w:tc>
          <w:tcPr>
            <w:tcW w:w="12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15B2" w14:textId="77777777" w:rsidR="004E6D12" w:rsidRPr="004E6D12" w:rsidRDefault="004E6D12" w:rsidP="004E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E6D1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2015 год </w:t>
            </w:r>
          </w:p>
        </w:tc>
        <w:tc>
          <w:tcPr>
            <w:tcW w:w="13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1EA9" w14:textId="77777777" w:rsidR="004E6D12" w:rsidRPr="004E6D12" w:rsidRDefault="004E6D12" w:rsidP="004E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E6D1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январь-апрель 2016 года</w:t>
            </w:r>
          </w:p>
        </w:tc>
      </w:tr>
      <w:tr w:rsidR="004E6D12" w:rsidRPr="004E6D12" w14:paraId="57EFF691" w14:textId="77777777" w:rsidTr="004E6D12">
        <w:trPr>
          <w:trHeight w:val="1300"/>
        </w:trPr>
        <w:tc>
          <w:tcPr>
            <w:tcW w:w="10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BAFF10" w14:textId="77777777" w:rsidR="004E6D12" w:rsidRPr="004E6D12" w:rsidRDefault="004E6D12" w:rsidP="004E6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D131" w14:textId="77777777" w:rsidR="004E6D12" w:rsidRPr="004E6D12" w:rsidRDefault="004E6D12" w:rsidP="004E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E6D1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ПО* (руб.)                  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3079" w14:textId="77777777" w:rsidR="004E6D12" w:rsidRPr="004E6D12" w:rsidRDefault="004E6D12" w:rsidP="004E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E6D1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Российское ПО, сведения о котором содержатся в реестре ** (руб.)                     </w:t>
            </w:r>
          </w:p>
        </w:tc>
        <w:tc>
          <w:tcPr>
            <w:tcW w:w="6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6C78" w14:textId="77777777" w:rsidR="004E6D12" w:rsidRPr="004E6D12" w:rsidRDefault="004E6D12" w:rsidP="004E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E6D1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ПО* (руб.)                  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219F" w14:textId="77777777" w:rsidR="004E6D12" w:rsidRPr="004E6D12" w:rsidRDefault="004E6D12" w:rsidP="004E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E6D1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Российское ПО, сведения о котором содержатся в реестре ** (руб.)                     </w:t>
            </w:r>
          </w:p>
        </w:tc>
        <w:tc>
          <w:tcPr>
            <w:tcW w:w="7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8510" w14:textId="77777777" w:rsidR="004E6D12" w:rsidRPr="004E6D12" w:rsidRDefault="004E6D12" w:rsidP="004E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E6D1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ПО* (руб.)                  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8869" w14:textId="77777777" w:rsidR="004E6D12" w:rsidRPr="004E6D12" w:rsidRDefault="004E6D12" w:rsidP="004E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E6D1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Российское ПО, сведения о котором содержатся в реестре ** (руб.)                     </w:t>
            </w:r>
          </w:p>
        </w:tc>
      </w:tr>
      <w:tr w:rsidR="004E6D12" w:rsidRPr="004E6D12" w14:paraId="1EF54200" w14:textId="77777777" w:rsidTr="002F00B8">
        <w:trPr>
          <w:trHeight w:val="57"/>
        </w:trPr>
        <w:tc>
          <w:tcPr>
            <w:tcW w:w="10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2EB06" w14:textId="77777777" w:rsidR="004E6D12" w:rsidRPr="004E6D12" w:rsidRDefault="004E6D12" w:rsidP="004E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6D1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6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108E" w14:textId="77777777" w:rsidR="004E6D12" w:rsidRPr="004E6D12" w:rsidRDefault="004E6D12" w:rsidP="004E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6D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0D72" w14:textId="77777777" w:rsidR="004E6D12" w:rsidRPr="004E6D12" w:rsidRDefault="004E6D12" w:rsidP="004E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6D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C3E7" w14:textId="77777777" w:rsidR="004E6D12" w:rsidRPr="004E6D12" w:rsidRDefault="004E6D12" w:rsidP="004E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6D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4791" w14:textId="77777777" w:rsidR="004E6D12" w:rsidRPr="004E6D12" w:rsidRDefault="004E6D12" w:rsidP="004E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6D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4690" w14:textId="77777777" w:rsidR="004E6D12" w:rsidRPr="004E6D12" w:rsidRDefault="004E6D12" w:rsidP="004E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6D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E7B0" w14:textId="77777777" w:rsidR="004E6D12" w:rsidRPr="004E6D12" w:rsidRDefault="004E6D12" w:rsidP="004E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6D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4E6D12" w:rsidRPr="004E6D12" w14:paraId="0EA46706" w14:textId="77777777" w:rsidTr="002F00B8">
        <w:trPr>
          <w:trHeight w:val="57"/>
        </w:trPr>
        <w:tc>
          <w:tcPr>
            <w:tcW w:w="10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F1C59A" w14:textId="77777777" w:rsidR="004E6D12" w:rsidRPr="004E6D12" w:rsidRDefault="004E6D12" w:rsidP="004E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6D1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том числе, муниципалитеты на территории субъекта Российской Федерации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68959" w14:textId="77777777" w:rsidR="004E6D12" w:rsidRPr="004E6D12" w:rsidRDefault="004E6D12" w:rsidP="004E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6D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00476" w14:textId="77777777" w:rsidR="004E6D12" w:rsidRPr="004E6D12" w:rsidRDefault="004E6D12" w:rsidP="004E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6D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7D059" w14:textId="77777777" w:rsidR="004E6D12" w:rsidRPr="004E6D12" w:rsidRDefault="004E6D12" w:rsidP="004E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6D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0C9FC" w14:textId="77777777" w:rsidR="004E6D12" w:rsidRPr="004E6D12" w:rsidRDefault="004E6D12" w:rsidP="004E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6D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1B8B7" w14:textId="77777777" w:rsidR="004E6D12" w:rsidRPr="004E6D12" w:rsidRDefault="004E6D12" w:rsidP="004E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6D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81B19" w14:textId="77777777" w:rsidR="004E6D12" w:rsidRPr="004E6D12" w:rsidRDefault="004E6D12" w:rsidP="004E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6D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</w:tbl>
    <w:p w14:paraId="5AE6FBB0" w14:textId="77777777" w:rsidR="00E94D8E" w:rsidRDefault="00E94D8E" w:rsidP="00B254E3">
      <w:pPr>
        <w:tabs>
          <w:tab w:val="left" w:pos="-418"/>
          <w:tab w:val="left" w:pos="389"/>
          <w:tab w:val="left" w:pos="1101"/>
          <w:tab w:val="left" w:pos="1979"/>
          <w:tab w:val="left" w:pos="3271"/>
          <w:tab w:val="left" w:pos="4563"/>
          <w:tab w:val="left" w:pos="6011"/>
          <w:tab w:val="left" w:pos="6761"/>
          <w:tab w:val="left" w:pos="8053"/>
          <w:tab w:val="left" w:pos="9345"/>
          <w:tab w:val="left" w:pos="10793"/>
          <w:tab w:val="left" w:pos="11543"/>
          <w:tab w:val="left" w:pos="12835"/>
          <w:tab w:val="left" w:pos="14127"/>
        </w:tabs>
        <w:spacing w:after="0" w:line="240" w:lineRule="auto"/>
        <w:ind w:left="-885"/>
        <w:rPr>
          <w:rFonts w:ascii="Times New Roman" w:eastAsia="Times New Roman" w:hAnsi="Times New Roman" w:cs="Times New Roman"/>
          <w:color w:val="000000"/>
          <w:lang w:eastAsia="ru-RU"/>
        </w:rPr>
      </w:pPr>
      <w:r w:rsidRPr="00B254E3">
        <w:rPr>
          <w:rFonts w:ascii="Times New Roman" w:eastAsia="Times New Roman" w:hAnsi="Times New Roman" w:cs="Times New Roman"/>
          <w:color w:val="000000"/>
          <w:lang w:eastAsia="ru-RU"/>
        </w:rPr>
        <w:tab/>
        <w:t> </w:t>
      </w:r>
      <w:r w:rsidRPr="00B254E3">
        <w:rPr>
          <w:rFonts w:ascii="Times New Roman" w:eastAsia="Times New Roman" w:hAnsi="Times New Roman" w:cs="Times New Roman"/>
          <w:color w:val="000000"/>
          <w:lang w:eastAsia="ru-RU"/>
        </w:rPr>
        <w:tab/>
        <w:t> </w:t>
      </w:r>
      <w:r w:rsidRPr="00B254E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254E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254E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254E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254E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254E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254E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254E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254E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254E3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tbl>
      <w:tblPr>
        <w:tblW w:w="7370" w:type="pct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3"/>
        <w:gridCol w:w="160"/>
        <w:gridCol w:w="461"/>
        <w:gridCol w:w="776"/>
        <w:gridCol w:w="561"/>
        <w:gridCol w:w="142"/>
        <w:gridCol w:w="95"/>
        <w:gridCol w:w="750"/>
        <w:gridCol w:w="1173"/>
        <w:gridCol w:w="52"/>
        <w:gridCol w:w="43"/>
        <w:gridCol w:w="1181"/>
        <w:gridCol w:w="1268"/>
        <w:gridCol w:w="121"/>
        <w:gridCol w:w="733"/>
        <w:gridCol w:w="1164"/>
        <w:gridCol w:w="60"/>
        <w:gridCol w:w="60"/>
        <w:gridCol w:w="1164"/>
        <w:gridCol w:w="949"/>
        <w:gridCol w:w="121"/>
        <w:gridCol w:w="298"/>
        <w:gridCol w:w="910"/>
        <w:gridCol w:w="690"/>
        <w:gridCol w:w="121"/>
        <w:gridCol w:w="246"/>
        <w:gridCol w:w="716"/>
        <w:gridCol w:w="1216"/>
        <w:gridCol w:w="17"/>
        <w:gridCol w:w="9"/>
        <w:gridCol w:w="1190"/>
        <w:gridCol w:w="151"/>
        <w:gridCol w:w="1302"/>
        <w:gridCol w:w="151"/>
        <w:gridCol w:w="1190"/>
        <w:gridCol w:w="151"/>
        <w:gridCol w:w="1302"/>
        <w:gridCol w:w="151"/>
        <w:gridCol w:w="86"/>
        <w:gridCol w:w="125"/>
      </w:tblGrid>
      <w:tr w:rsidR="00BF1235" w:rsidRPr="00E94D8E" w14:paraId="25A32603" w14:textId="77777777" w:rsidTr="00E94D8E">
        <w:trPr>
          <w:gridBefore w:val="2"/>
          <w:gridAfter w:val="12"/>
          <w:wBefore w:w="154" w:type="pct"/>
          <w:wAfter w:w="1351" w:type="pct"/>
          <w:trHeight w:val="315"/>
        </w:trPr>
        <w:tc>
          <w:tcPr>
            <w:tcW w:w="3213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68D9" w14:textId="08F7D4A3" w:rsidR="00BF1235" w:rsidRPr="00E94D8E" w:rsidRDefault="00BF1235" w:rsidP="00B2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Данные по субъектам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Российской Федерации </w:t>
            </w:r>
            <w:r w:rsidRPr="00B25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муниципалитетам, находящимся на территории этих субъектов, указываются с учетом подведомственных </w:t>
            </w:r>
            <w:r w:rsidR="00955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 </w:t>
            </w:r>
            <w:r w:rsidRPr="00B25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организаций, осуществляющих закупки согласно 44-ФЗ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4BD5" w14:textId="77777777" w:rsidR="00BF1235" w:rsidRPr="00E94D8E" w:rsidRDefault="00BF1235" w:rsidP="00B2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BF1235" w:rsidRPr="00E94D8E" w14:paraId="3303A6E5" w14:textId="77777777" w:rsidTr="00E94D8E">
        <w:trPr>
          <w:gridBefore w:val="2"/>
          <w:gridAfter w:val="12"/>
          <w:wBefore w:w="154" w:type="pct"/>
          <w:wAfter w:w="1351" w:type="pct"/>
          <w:trHeight w:val="315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0FD6" w14:textId="77777777" w:rsidR="00BF1235" w:rsidRPr="00E94D8E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8146" w14:textId="77777777" w:rsidR="00BF1235" w:rsidRPr="00E94D8E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3013" w14:textId="77777777" w:rsidR="00BF1235" w:rsidRPr="00E94D8E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13FC" w14:textId="77777777" w:rsidR="00BF1235" w:rsidRPr="00E94D8E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5E2B" w14:textId="77777777" w:rsidR="00BF1235" w:rsidRPr="00E94D8E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9D99" w14:textId="77777777" w:rsidR="00BF1235" w:rsidRPr="00E94D8E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A15F" w14:textId="77777777" w:rsidR="00BF1235" w:rsidRPr="00E94D8E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621F" w14:textId="77777777" w:rsidR="00BF1235" w:rsidRPr="00E94D8E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2A55" w14:textId="77777777" w:rsidR="00BF1235" w:rsidRPr="00E94D8E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EE74" w14:textId="77777777" w:rsidR="00BF1235" w:rsidRPr="00E94D8E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7716" w14:textId="77777777" w:rsidR="00BF1235" w:rsidRPr="00E94D8E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6182" w14:textId="77777777" w:rsidR="00BF1235" w:rsidRPr="00E94D8E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8987" w14:textId="77777777" w:rsidR="00BF1235" w:rsidRPr="00E94D8E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B696" w14:textId="77777777" w:rsidR="00BF1235" w:rsidRPr="00E94D8E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A1B1" w14:textId="77777777" w:rsidR="00BF1235" w:rsidRPr="00E94D8E" w:rsidRDefault="00BF1235" w:rsidP="00B2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BF1235" w:rsidRPr="00E94D8E" w14:paraId="1F98E726" w14:textId="77777777" w:rsidTr="00E94D8E">
        <w:trPr>
          <w:gridBefore w:val="2"/>
          <w:gridAfter w:val="12"/>
          <w:wBefore w:w="154" w:type="pct"/>
          <w:wAfter w:w="1351" w:type="pct"/>
          <w:trHeight w:val="405"/>
        </w:trPr>
        <w:tc>
          <w:tcPr>
            <w:tcW w:w="3047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5D62" w14:textId="77777777" w:rsidR="00BF1235" w:rsidRPr="00E94D8E" w:rsidRDefault="00BF1235" w:rsidP="00B2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Указывается общий объем закупок программного обеспечения (иностранного и российского происхождения) для государственных и муниципальных нужд.</w:t>
            </w:r>
          </w:p>
          <w:p w14:paraId="10D9494D" w14:textId="77777777" w:rsidR="00BF1235" w:rsidRPr="00E94D8E" w:rsidRDefault="00BF1235" w:rsidP="00B2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DA7F" w14:textId="77777777" w:rsidR="00BF1235" w:rsidRPr="00E94D8E" w:rsidRDefault="00BF1235" w:rsidP="00B25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3DF0" w14:textId="77777777" w:rsidR="00BF1235" w:rsidRPr="00E94D8E" w:rsidRDefault="00BF1235" w:rsidP="00B2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BF1235" w:rsidRPr="00E94D8E" w14:paraId="6652DF28" w14:textId="77777777" w:rsidTr="00E94D8E">
        <w:trPr>
          <w:gridBefore w:val="2"/>
          <w:gridAfter w:val="12"/>
          <w:wBefore w:w="154" w:type="pct"/>
          <w:wAfter w:w="1351" w:type="pct"/>
          <w:trHeight w:val="315"/>
        </w:trPr>
        <w:tc>
          <w:tcPr>
            <w:tcW w:w="3047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86EC" w14:textId="4A21773E" w:rsidR="001E08E7" w:rsidRPr="00E94D8E" w:rsidRDefault="004E6D12" w:rsidP="00B2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</w:t>
            </w:r>
            <w:r w:rsidR="00BF1235" w:rsidRPr="00E9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Указывается общий объем закупок программного обеспечения российского происхождения для государственных и муниципальных нужд, сведения о котором включены в единый реестр р</w:t>
            </w:r>
            <w:r w:rsidR="001E0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оссийских программ для ЭВМ и БД</w:t>
            </w:r>
            <w:r w:rsidR="00E82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созданный в соответствии с постановлением Правительств</w:t>
            </w:r>
            <w:r w:rsidR="001B6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Российской Федерации от 16 ноября </w:t>
            </w:r>
            <w:r w:rsidR="00E82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  <w:r w:rsidR="001B6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="00E82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1236, </w:t>
            </w:r>
            <w:r w:rsidR="001E0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состоянию на 30 апреля 2016 г. и далее на отчетную дату </w:t>
            </w:r>
            <w:r w:rsidR="00E82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="001E0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(30 июня, 31 декабря соответственно)</w:t>
            </w:r>
            <w:r w:rsidR="009E2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65B6A05B" w14:textId="77777777" w:rsidR="00BF1235" w:rsidRPr="00E94D8E" w:rsidRDefault="00BF1235" w:rsidP="00B2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B5C7" w14:textId="77777777" w:rsidR="00BF1235" w:rsidRPr="00E94D8E" w:rsidRDefault="00BF1235" w:rsidP="00B25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4A4A" w14:textId="77777777" w:rsidR="00BF1235" w:rsidRPr="00E94D8E" w:rsidRDefault="00BF1235" w:rsidP="00B2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BF1235" w:rsidRPr="00E94D8E" w14:paraId="76A94CC3" w14:textId="77777777" w:rsidTr="00E94D8E">
        <w:trPr>
          <w:gridBefore w:val="2"/>
          <w:gridAfter w:val="12"/>
          <w:wBefore w:w="154" w:type="pct"/>
          <w:wAfter w:w="1351" w:type="pct"/>
          <w:trHeight w:val="315"/>
        </w:trPr>
        <w:tc>
          <w:tcPr>
            <w:tcW w:w="3495" w:type="pct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11EDA" w14:textId="7E5301F0" w:rsidR="00BF1235" w:rsidRPr="00E94D8E" w:rsidRDefault="00BF1235" w:rsidP="00B2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1235" w:rsidRPr="00E94D8E" w14:paraId="16772044" w14:textId="77777777" w:rsidTr="00E94D8E">
        <w:trPr>
          <w:gridBefore w:val="2"/>
          <w:gridAfter w:val="12"/>
          <w:wBefore w:w="154" w:type="pct"/>
          <w:wAfter w:w="1351" w:type="pct"/>
          <w:trHeight w:val="375"/>
        </w:trPr>
        <w:tc>
          <w:tcPr>
            <w:tcW w:w="3495" w:type="pct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F2BE30" w14:textId="77777777" w:rsidR="00BF1235" w:rsidRPr="00E94D8E" w:rsidRDefault="00BF1235" w:rsidP="00B2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BF1235" w:rsidRPr="00B254E3" w14:paraId="661A5631" w14:textId="77777777" w:rsidTr="00E94D8E">
        <w:trPr>
          <w:gridAfter w:val="1"/>
          <w:wAfter w:w="29" w:type="pct"/>
          <w:trHeight w:val="300"/>
        </w:trPr>
        <w:tc>
          <w:tcPr>
            <w:tcW w:w="3653" w:type="pct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FF2E0" w14:textId="77777777" w:rsidR="004E6D12" w:rsidRDefault="004E6D12" w:rsidP="00E94D8E">
            <w:pPr>
              <w:tabs>
                <w:tab w:val="left" w:pos="1412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1D697CB0" w14:textId="77777777" w:rsidR="00BF1235" w:rsidRPr="00B254E3" w:rsidRDefault="00BF1235" w:rsidP="004E6D12">
            <w:pPr>
              <w:pageBreakBefore/>
              <w:tabs>
                <w:tab w:val="left" w:pos="1412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D8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Таблица № 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94D8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Объем проведенных за 2014-2015 годы и январь-апрель 2016 года закупок работ и услуг по созданию, обслуживанию, адаптации, модификации, установке, тестированию и сопровождению  программного обеспечения (без приобретения готового программного обеспечения) для государственных и муниципальных нужд в субъекте Российской Федерации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20C2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B4DA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EB21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4C53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BF08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1235" w:rsidRPr="00B254E3" w14:paraId="5D35F24B" w14:textId="77777777" w:rsidTr="00E94D8E">
        <w:trPr>
          <w:gridAfter w:val="1"/>
          <w:wAfter w:w="29" w:type="pct"/>
          <w:trHeight w:val="300"/>
        </w:trPr>
        <w:tc>
          <w:tcPr>
            <w:tcW w:w="3653" w:type="pct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699029" w14:textId="77777777" w:rsidR="00BF1235" w:rsidRPr="00B254E3" w:rsidRDefault="00BF1235" w:rsidP="00B2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4020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CD30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81CF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8DBB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2D3A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1235" w:rsidRPr="00B254E3" w14:paraId="16D5BA95" w14:textId="77777777" w:rsidTr="00E94D8E">
        <w:trPr>
          <w:gridAfter w:val="1"/>
          <w:wAfter w:w="29" w:type="pct"/>
          <w:trHeight w:val="300"/>
        </w:trPr>
        <w:tc>
          <w:tcPr>
            <w:tcW w:w="3653" w:type="pct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9D1A8F" w14:textId="77777777" w:rsidR="00BF1235" w:rsidRPr="00B254E3" w:rsidRDefault="00BF1235" w:rsidP="00B2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CEB2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481F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B5B7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E90C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5AB5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1235" w:rsidRPr="00B254E3" w14:paraId="71AA417E" w14:textId="77777777" w:rsidTr="00E94D8E">
        <w:trPr>
          <w:gridAfter w:val="1"/>
          <w:wAfter w:w="29" w:type="pct"/>
          <w:trHeight w:val="540"/>
        </w:trPr>
        <w:tc>
          <w:tcPr>
            <w:tcW w:w="3653" w:type="pct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39E07" w14:textId="77777777" w:rsidR="00BF1235" w:rsidRPr="00B254E3" w:rsidRDefault="00BF1235" w:rsidP="00B2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395A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FE1F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CF97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B603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68FA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1235" w:rsidRPr="00B254E3" w14:paraId="0A94F5C1" w14:textId="77777777" w:rsidTr="00E94D8E">
        <w:trPr>
          <w:trHeight w:val="405"/>
        </w:trPr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B9F7696" w14:textId="77777777" w:rsidR="00BF1235" w:rsidRPr="00B254E3" w:rsidRDefault="00BF1235" w:rsidP="00B2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F951D0E" w14:textId="77777777" w:rsidR="00BF1235" w:rsidRPr="00B254E3" w:rsidRDefault="00BF1235" w:rsidP="00B2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885D48" w14:textId="77777777" w:rsidR="00BF1235" w:rsidRPr="00B254E3" w:rsidRDefault="00BF1235" w:rsidP="00B2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F59AA" w14:textId="77777777" w:rsidR="00BF1235" w:rsidRPr="00B254E3" w:rsidRDefault="00BF1235" w:rsidP="00B2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FA5AC" w14:textId="77777777" w:rsidR="00BF1235" w:rsidRPr="00B254E3" w:rsidRDefault="00BF1235" w:rsidP="00B2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3AC4D" w14:textId="77777777" w:rsidR="00BF1235" w:rsidRPr="00B254E3" w:rsidRDefault="00BF1235" w:rsidP="00B2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5C045" w14:textId="77777777" w:rsidR="00BF1235" w:rsidRPr="00B254E3" w:rsidRDefault="00BF1235" w:rsidP="00B2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DD6AF" w14:textId="77777777" w:rsidR="00BF1235" w:rsidRPr="00B254E3" w:rsidRDefault="00BF1235" w:rsidP="00B2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1CA37" w14:textId="77777777" w:rsidR="00BF1235" w:rsidRPr="00B254E3" w:rsidRDefault="00BF1235" w:rsidP="00B2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AD98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85BE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CF06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DC8A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7F48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1235" w:rsidRPr="00B254E3" w14:paraId="02D8C109" w14:textId="77777777" w:rsidTr="00E94D8E">
        <w:trPr>
          <w:gridAfter w:val="1"/>
          <w:wAfter w:w="29" w:type="pct"/>
          <w:trHeight w:val="390"/>
        </w:trPr>
        <w:tc>
          <w:tcPr>
            <w:tcW w:w="604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A4A5B0" w14:textId="77777777" w:rsidR="00BF1235" w:rsidRPr="00E94D8E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D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8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7509BC" w14:textId="77777777" w:rsidR="00BF1235" w:rsidRPr="00E94D8E" w:rsidRDefault="00BF1235" w:rsidP="00B2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986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3F00" w14:textId="77777777" w:rsidR="00BF1235" w:rsidRPr="00E94D8E" w:rsidRDefault="00BF1235" w:rsidP="00B2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2015 год </w:t>
            </w:r>
          </w:p>
        </w:tc>
        <w:tc>
          <w:tcPr>
            <w:tcW w:w="1005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94A457" w14:textId="77777777" w:rsidR="00BF1235" w:rsidRPr="00E94D8E" w:rsidRDefault="00BF1235" w:rsidP="00B2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январь-апрель 2016 года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6011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4A6F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71A4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A161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E94C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1235" w:rsidRPr="00B254E3" w14:paraId="405E351F" w14:textId="77777777" w:rsidTr="00E94D8E">
        <w:trPr>
          <w:gridAfter w:val="1"/>
          <w:wAfter w:w="29" w:type="pct"/>
          <w:trHeight w:val="1575"/>
        </w:trPr>
        <w:tc>
          <w:tcPr>
            <w:tcW w:w="604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722121" w14:textId="77777777" w:rsidR="00BF1235" w:rsidRPr="00E94D8E" w:rsidRDefault="00BF1235" w:rsidP="00B25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8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DC4EF" w14:textId="77777777" w:rsidR="00BF1235" w:rsidRPr="00E94D8E" w:rsidRDefault="00BF1235" w:rsidP="00B2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работ и услуг, связанных с созданием, обслуживанием, адаптацией, модификацией, установкой, тестированием и сопровождением ПО  </w:t>
            </w:r>
          </w:p>
        </w:tc>
        <w:tc>
          <w:tcPr>
            <w:tcW w:w="986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8DC6B" w14:textId="77777777" w:rsidR="00BF1235" w:rsidRPr="00E94D8E" w:rsidRDefault="00BF1235" w:rsidP="00B2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работ и услуг, связанных с созданием, обслуживанием, адаптацией, модификацией, установкой, тестированием и сопровождением ПО  </w:t>
            </w:r>
          </w:p>
        </w:tc>
        <w:tc>
          <w:tcPr>
            <w:tcW w:w="1005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CB54E" w14:textId="77777777" w:rsidR="00BF1235" w:rsidRPr="00E94D8E" w:rsidRDefault="00BF1235" w:rsidP="00B2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работ и услуг, связанных с созданием, обслуживанием, адаптацией, модификацией, установкой, тестированием и сопровождением ПО  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79A0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FEE9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205D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6308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FC2E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1235" w:rsidRPr="00B254E3" w14:paraId="18E15792" w14:textId="77777777" w:rsidTr="00E94D8E">
        <w:trPr>
          <w:gridAfter w:val="1"/>
          <w:wAfter w:w="29" w:type="pct"/>
          <w:trHeight w:val="1980"/>
        </w:trPr>
        <w:tc>
          <w:tcPr>
            <w:tcW w:w="604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28B9E1" w14:textId="77777777" w:rsidR="00BF1235" w:rsidRPr="00E94D8E" w:rsidRDefault="00BF1235" w:rsidP="00B25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E1DA" w14:textId="69B48FD8" w:rsidR="00BF1235" w:rsidRPr="00E94D8E" w:rsidRDefault="00BF1235" w:rsidP="00B2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9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сего (руб.)                     </w:t>
            </w:r>
          </w:p>
        </w:tc>
        <w:tc>
          <w:tcPr>
            <w:tcW w:w="59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B60C3" w14:textId="77777777" w:rsidR="00BF1235" w:rsidRDefault="00BF1235" w:rsidP="00E9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9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21383E71" w14:textId="664BB95B" w:rsidR="00BF1235" w:rsidRDefault="00BF1235" w:rsidP="00E9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использованием компонентов иностранного проприетарного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E9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05C02B27" w14:textId="327D639D" w:rsidR="00BF1235" w:rsidRPr="00E94D8E" w:rsidRDefault="000D7F9F" w:rsidP="000D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результирующем продукте </w:t>
            </w:r>
            <w:r w:rsidR="00BF1235" w:rsidRPr="00E9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(руб.)                     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3030" w14:textId="33E185AD" w:rsidR="00BF1235" w:rsidRPr="00E94D8E" w:rsidRDefault="00BF1235" w:rsidP="00B2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9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сего (руб.)                     </w:t>
            </w:r>
          </w:p>
        </w:tc>
        <w:tc>
          <w:tcPr>
            <w:tcW w:w="5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6568F" w14:textId="77777777" w:rsidR="00BF1235" w:rsidRDefault="00BF1235" w:rsidP="00E9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2AF9840B" w14:textId="20C3777B" w:rsidR="00BF1235" w:rsidRDefault="00BF1235" w:rsidP="00E9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использованием компонентов иностранного проприетарного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E9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414B7555" w14:textId="6E439FAB" w:rsidR="00BF1235" w:rsidRPr="00E94D8E" w:rsidRDefault="00BF1235" w:rsidP="000D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результирующе</w:t>
            </w:r>
            <w:r w:rsidR="000D7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 продукте </w:t>
            </w:r>
            <w:r w:rsidRPr="00E9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(руб.)                     </w:t>
            </w: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27D5" w14:textId="2C8AF326" w:rsidR="00BF1235" w:rsidRPr="00E94D8E" w:rsidRDefault="00BF1235" w:rsidP="00B2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9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сего (руб.)                     </w:t>
            </w:r>
          </w:p>
        </w:tc>
        <w:tc>
          <w:tcPr>
            <w:tcW w:w="53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BC317" w14:textId="77777777" w:rsidR="00BF1235" w:rsidRDefault="00BF1235" w:rsidP="00E9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числе, </w:t>
            </w:r>
          </w:p>
          <w:p w14:paraId="06C1C3B7" w14:textId="0BC8078D" w:rsidR="00BF1235" w:rsidRDefault="00BF1235" w:rsidP="00E9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использованием компонентов иностранного проприетарного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</w:p>
          <w:p w14:paraId="527DF2D6" w14:textId="53E37E54" w:rsidR="00BF1235" w:rsidRPr="00E94D8E" w:rsidRDefault="00BF1235" w:rsidP="000D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результирующе</w:t>
            </w:r>
            <w:r w:rsidR="000D7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 продукте </w:t>
            </w:r>
            <w:r w:rsidRPr="00E9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(руб.)                     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CDCA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943F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3B3C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3A80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01D6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1235" w:rsidRPr="00B254E3" w14:paraId="69D2132E" w14:textId="77777777" w:rsidTr="00E94D8E">
        <w:trPr>
          <w:gridAfter w:val="1"/>
          <w:wAfter w:w="29" w:type="pct"/>
          <w:trHeight w:val="1020"/>
        </w:trPr>
        <w:tc>
          <w:tcPr>
            <w:tcW w:w="604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E933F0" w14:textId="77777777" w:rsidR="00BF1235" w:rsidRPr="00E94D8E" w:rsidRDefault="00BF1235" w:rsidP="00B2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Российской Федерации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44FE" w14:textId="77777777" w:rsidR="00BF1235" w:rsidRPr="00E94D8E" w:rsidRDefault="00BF1235" w:rsidP="00B2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D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5B711" w14:textId="77777777" w:rsidR="00BF1235" w:rsidRPr="00E94D8E" w:rsidRDefault="00BF1235" w:rsidP="00B2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D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C525" w14:textId="77777777" w:rsidR="00BF1235" w:rsidRPr="00E94D8E" w:rsidRDefault="00BF1235" w:rsidP="00B2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D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3D83D" w14:textId="77777777" w:rsidR="00BF1235" w:rsidRPr="00E94D8E" w:rsidRDefault="00BF1235" w:rsidP="00B2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D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8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4DB0" w14:textId="77777777" w:rsidR="00BF1235" w:rsidRPr="00E94D8E" w:rsidRDefault="00BF1235" w:rsidP="00B2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D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7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03540" w14:textId="77777777" w:rsidR="00BF1235" w:rsidRPr="00E94D8E" w:rsidRDefault="00BF1235" w:rsidP="00B2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D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A9B2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FC83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0854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5715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8EEF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1235" w:rsidRPr="00B254E3" w14:paraId="6A7DB4E3" w14:textId="77777777" w:rsidTr="00E94D8E">
        <w:trPr>
          <w:gridAfter w:val="1"/>
          <w:wAfter w:w="29" w:type="pct"/>
          <w:trHeight w:val="1035"/>
        </w:trPr>
        <w:tc>
          <w:tcPr>
            <w:tcW w:w="60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B36B9EE" w14:textId="77777777" w:rsidR="00BF1235" w:rsidRPr="00E94D8E" w:rsidRDefault="00BF1235" w:rsidP="00E9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числе, м</w:t>
            </w:r>
            <w:r w:rsidRPr="00E9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униципалитеты на территории субъекта Российской Федерации</w:t>
            </w:r>
          </w:p>
        </w:tc>
        <w:tc>
          <w:tcPr>
            <w:tcW w:w="46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7C0B8" w14:textId="77777777" w:rsidR="00BF1235" w:rsidRPr="00E94D8E" w:rsidRDefault="00BF1235" w:rsidP="00B2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D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F923D8" w14:textId="77777777" w:rsidR="00BF1235" w:rsidRPr="00E94D8E" w:rsidRDefault="00BF1235" w:rsidP="00B2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D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0D682" w14:textId="77777777" w:rsidR="00BF1235" w:rsidRPr="00E94D8E" w:rsidRDefault="00BF1235" w:rsidP="00B2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D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92062E" w14:textId="77777777" w:rsidR="00BF1235" w:rsidRPr="00E94D8E" w:rsidRDefault="00BF1235" w:rsidP="00B2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D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8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3DB18" w14:textId="77777777" w:rsidR="00BF1235" w:rsidRPr="00E94D8E" w:rsidRDefault="00BF1235" w:rsidP="00B2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D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F8ED06" w14:textId="77777777" w:rsidR="00BF1235" w:rsidRPr="00E94D8E" w:rsidRDefault="00BF1235" w:rsidP="00B2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D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000F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031C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23D6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9A57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CE07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1235" w:rsidRPr="00B254E3" w14:paraId="4A8B7911" w14:textId="77777777" w:rsidTr="00E94D8E">
        <w:trPr>
          <w:trHeight w:val="37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5A34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72C1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2550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47AC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9AFA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4EA6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0A5F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D713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B16C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3494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0261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43AA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B77C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EB15" w14:textId="77777777" w:rsidR="00BF1235" w:rsidRPr="00B254E3" w:rsidRDefault="00BF1235" w:rsidP="00B2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1235" w:rsidRPr="00B254E3" w14:paraId="18FBDFB6" w14:textId="77777777" w:rsidTr="009E6115">
        <w:trPr>
          <w:gridAfter w:val="10"/>
          <w:wAfter w:w="1345" w:type="pct"/>
          <w:trHeight w:val="241"/>
        </w:trPr>
        <w:tc>
          <w:tcPr>
            <w:tcW w:w="3655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CDAB" w14:textId="77777777" w:rsidR="00955D99" w:rsidRDefault="00BF1235" w:rsidP="00BF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Данные по субъектам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Российской Федерации </w:t>
            </w:r>
            <w:r w:rsidRPr="00B25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муниципалитетам, находящимся на территории этих субъектов, указываются с учетом подведомственных</w:t>
            </w:r>
            <w:r w:rsidR="00955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0132E806" w14:textId="3F070C10" w:rsidR="00BF1235" w:rsidRPr="00B254E3" w:rsidRDefault="00955D99" w:rsidP="00BF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</w:t>
            </w:r>
            <w:r w:rsidR="00BF1235" w:rsidRPr="00B25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организаций, осуществляющих закупки согласно 44-ФЗ</w:t>
            </w:r>
            <w:r w:rsidR="00BF1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14:paraId="006C42EF" w14:textId="77777777" w:rsidR="009E6115" w:rsidRDefault="009E6115" w:rsidP="009E6115">
      <w:pPr>
        <w:tabs>
          <w:tab w:val="left" w:pos="14127"/>
        </w:tabs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6E743668" w14:textId="3C5BD1A9" w:rsidR="009E6115" w:rsidRPr="00B254E3" w:rsidRDefault="009E6115" w:rsidP="009E6115">
      <w:pPr>
        <w:tabs>
          <w:tab w:val="left" w:pos="14127"/>
        </w:tabs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11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Таблица № 3. </w:t>
      </w:r>
      <w:r w:rsidR="001E08E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Примеры информационных систем</w:t>
      </w:r>
      <w:r w:rsidRPr="009E611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, созданных </w:t>
      </w:r>
      <w:r w:rsidR="001E08E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 2014-2016 годах </w:t>
      </w:r>
      <w:r w:rsidR="00BD362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 итогам государственных закупок </w:t>
      </w:r>
      <w:r w:rsidR="00BD3625" w:rsidRPr="009E611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программного обеспечения для государственных и муниципальных нужд</w:t>
      </w:r>
      <w:r w:rsidRPr="009E611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, состоящих из 2-х или более программных продуктов, включенных в единый реестр российских программ для электронных вычислительных машин и баз данных</w:t>
      </w:r>
      <w:r w:rsidR="005D1AA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*</w:t>
      </w:r>
    </w:p>
    <w:p w14:paraId="7B581C9A" w14:textId="77777777" w:rsidR="009E6115" w:rsidRPr="00B254E3" w:rsidRDefault="009E6115" w:rsidP="00B25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953"/>
        <w:gridCol w:w="2788"/>
        <w:gridCol w:w="7325"/>
      </w:tblGrid>
      <w:tr w:rsidR="001E08E7" w:rsidRPr="002E0D23" w14:paraId="2AEA7E10" w14:textId="77777777" w:rsidTr="008959D1">
        <w:trPr>
          <w:trHeight w:val="194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6022EC42" w14:textId="2376D45F" w:rsidR="001E08E7" w:rsidRPr="002E0D23" w:rsidRDefault="001E08E7" w:rsidP="002E0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ru-RU"/>
              </w:rPr>
            </w:pPr>
            <w:r w:rsidRPr="002E0D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042" w:type="pct"/>
            <w:shd w:val="clear" w:color="auto" w:fill="auto"/>
            <w:noWrap/>
            <w:vAlign w:val="center"/>
            <w:hideMark/>
          </w:tcPr>
          <w:p w14:paraId="2D549947" w14:textId="49FC8576" w:rsidR="001E08E7" w:rsidRPr="002E0D23" w:rsidRDefault="001E08E7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Название информационной системы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21891389" w14:textId="23B70B0C" w:rsidR="001E08E7" w:rsidRPr="002E0D23" w:rsidRDefault="001E08E7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ПО, используемое в рамках</w:t>
            </w:r>
            <w:r w:rsidRPr="002E0D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информационной системы, сведения о котором включены в реестр </w:t>
            </w:r>
            <w:r w:rsidRPr="00A9371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*</w:t>
            </w:r>
            <w:r w:rsidR="000D7F9F" w:rsidRPr="00A9371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*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36CE7EFD" w14:textId="2EAACDC6" w:rsidR="001E08E7" w:rsidRPr="002E0D23" w:rsidRDefault="001E08E7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E0D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Описание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информационной системы</w:t>
            </w:r>
            <w:r w:rsidRPr="002E0D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***</w:t>
            </w:r>
          </w:p>
        </w:tc>
      </w:tr>
      <w:tr w:rsidR="002E0D23" w:rsidRPr="002E0D23" w14:paraId="5CCEEA83" w14:textId="77777777" w:rsidTr="005F6296">
        <w:trPr>
          <w:trHeight w:val="325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1888D9C2" w14:textId="77777777" w:rsidR="002E0D23" w:rsidRPr="002E0D23" w:rsidRDefault="002E0D23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pct"/>
            <w:shd w:val="clear" w:color="auto" w:fill="auto"/>
            <w:noWrap/>
            <w:vAlign w:val="bottom"/>
            <w:hideMark/>
          </w:tcPr>
          <w:p w14:paraId="5516A9CA" w14:textId="77777777" w:rsidR="002E0D23" w:rsidRPr="002E0D23" w:rsidRDefault="002E0D23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pct"/>
            <w:shd w:val="clear" w:color="auto" w:fill="auto"/>
            <w:noWrap/>
            <w:vAlign w:val="bottom"/>
            <w:hideMark/>
          </w:tcPr>
          <w:p w14:paraId="617C7AB4" w14:textId="77777777" w:rsidR="002E0D23" w:rsidRPr="002E0D23" w:rsidRDefault="002E0D23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5" w:type="pct"/>
            <w:shd w:val="clear" w:color="auto" w:fill="auto"/>
            <w:noWrap/>
            <w:vAlign w:val="bottom"/>
            <w:hideMark/>
          </w:tcPr>
          <w:p w14:paraId="7F7C40CD" w14:textId="77777777" w:rsidR="002E0D23" w:rsidRPr="002E0D23" w:rsidRDefault="002E0D23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625" w:rsidRPr="002E0D23" w14:paraId="54C061B1" w14:textId="77777777" w:rsidTr="005F6296">
        <w:trPr>
          <w:trHeight w:val="273"/>
        </w:trPr>
        <w:tc>
          <w:tcPr>
            <w:tcW w:w="342" w:type="pct"/>
            <w:shd w:val="clear" w:color="auto" w:fill="auto"/>
            <w:noWrap/>
            <w:vAlign w:val="center"/>
          </w:tcPr>
          <w:p w14:paraId="61E9EE95" w14:textId="7370AB60" w:rsidR="00BD3625" w:rsidRPr="002E0D23" w:rsidRDefault="00BD3625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 w14:paraId="6672AAB6" w14:textId="77777777" w:rsidR="00BD3625" w:rsidRPr="002E0D23" w:rsidRDefault="00BD3625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shd w:val="clear" w:color="auto" w:fill="auto"/>
            <w:noWrap/>
            <w:vAlign w:val="bottom"/>
          </w:tcPr>
          <w:p w14:paraId="580BE720" w14:textId="77777777" w:rsidR="00BD3625" w:rsidRPr="002E0D23" w:rsidRDefault="00BD3625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  <w:shd w:val="clear" w:color="auto" w:fill="auto"/>
            <w:noWrap/>
            <w:vAlign w:val="bottom"/>
          </w:tcPr>
          <w:p w14:paraId="5BAE9CC0" w14:textId="77777777" w:rsidR="00BD3625" w:rsidRPr="002E0D23" w:rsidRDefault="00BD3625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625" w:rsidRPr="002E0D23" w14:paraId="26163195" w14:textId="77777777" w:rsidTr="005F6296">
        <w:trPr>
          <w:trHeight w:val="277"/>
        </w:trPr>
        <w:tc>
          <w:tcPr>
            <w:tcW w:w="342" w:type="pct"/>
            <w:shd w:val="clear" w:color="auto" w:fill="auto"/>
            <w:noWrap/>
            <w:vAlign w:val="center"/>
          </w:tcPr>
          <w:p w14:paraId="1E61878F" w14:textId="6C92C659" w:rsidR="00BD3625" w:rsidRPr="00BD3625" w:rsidRDefault="001E08E7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 w14:paraId="1E9A3E1C" w14:textId="77777777" w:rsidR="00BD3625" w:rsidRPr="002E0D23" w:rsidRDefault="00BD3625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shd w:val="clear" w:color="auto" w:fill="auto"/>
            <w:noWrap/>
            <w:vAlign w:val="bottom"/>
          </w:tcPr>
          <w:p w14:paraId="1E4D84C0" w14:textId="77777777" w:rsidR="00BD3625" w:rsidRPr="002E0D23" w:rsidRDefault="00BD3625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  <w:shd w:val="clear" w:color="auto" w:fill="auto"/>
            <w:noWrap/>
            <w:vAlign w:val="bottom"/>
          </w:tcPr>
          <w:p w14:paraId="1EEA85A8" w14:textId="77777777" w:rsidR="00BD3625" w:rsidRPr="002E0D23" w:rsidRDefault="00BD3625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BD88843" w14:textId="0CF03C5F" w:rsidR="00955D99" w:rsidRPr="00B254E3" w:rsidRDefault="00955D99" w:rsidP="00955D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54E3">
        <w:rPr>
          <w:rFonts w:ascii="Times New Roman" w:eastAsia="Times New Roman" w:hAnsi="Times New Roman" w:cs="Times New Roman"/>
          <w:color w:val="000000"/>
          <w:lang w:eastAsia="ru-RU"/>
        </w:rPr>
        <w:t xml:space="preserve">Данные по субъектам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Российской Федерации </w:t>
      </w:r>
      <w:r w:rsidRPr="00B254E3">
        <w:rPr>
          <w:rFonts w:ascii="Times New Roman" w:eastAsia="Times New Roman" w:hAnsi="Times New Roman" w:cs="Times New Roman"/>
          <w:color w:val="000000"/>
          <w:lang w:eastAsia="ru-RU"/>
        </w:rPr>
        <w:t xml:space="preserve">и муниципалитетам, находящимся на территории этих субъектов, указываются с учетом подведомственных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им </w:t>
      </w:r>
      <w:r w:rsidRPr="00B254E3">
        <w:rPr>
          <w:rFonts w:ascii="Times New Roman" w:eastAsia="Times New Roman" w:hAnsi="Times New Roman" w:cs="Times New Roman"/>
          <w:color w:val="000000"/>
          <w:lang w:eastAsia="ru-RU"/>
        </w:rPr>
        <w:t>организаций, осуществляющих закупки согласно 44-ФЗ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900D3E5" w14:textId="77777777" w:rsidR="009E6115" w:rsidRDefault="009E6115" w:rsidP="00B254E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2987216E" w14:textId="17A30B79" w:rsidR="005D1AAB" w:rsidRDefault="005D1AAB" w:rsidP="00B254E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Cубъект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Российской Федерации представляет 3-5 примеров соответствующих информационных систем (при наличии). </w:t>
      </w:r>
    </w:p>
    <w:p w14:paraId="4872277D" w14:textId="77777777" w:rsidR="005D1AAB" w:rsidRPr="009E6115" w:rsidRDefault="005D1AAB" w:rsidP="00B254E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01F69AA7" w14:textId="402F80EF" w:rsidR="009E6115" w:rsidRPr="00A93719" w:rsidRDefault="000D7F9F" w:rsidP="009E6115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*</w:t>
      </w:r>
      <w:r w:rsidR="009E6115" w:rsidRPr="009E611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* Перечень программных продуктов, которые </w:t>
      </w:r>
      <w:r w:rsidR="00270D0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входят в компонентный состав</w:t>
      </w:r>
      <w:r w:rsidR="009E6115" w:rsidRPr="009E611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0437D5" w:rsidRPr="002E0D23">
        <w:rPr>
          <w:rFonts w:ascii="Times New Roman" w:eastAsia="Times New Roman" w:hAnsi="Times New Roman" w:cs="Times New Roman"/>
          <w:color w:val="000000"/>
          <w:lang w:eastAsia="ru-RU"/>
        </w:rPr>
        <w:t>информационной системы</w:t>
      </w:r>
      <w:r w:rsidR="009E6115" w:rsidRPr="009E611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 сведения о которых включены в единый реестр российских программ для ЭВМ и БД</w:t>
      </w:r>
      <w:r w:rsidR="001E08E7" w:rsidRPr="001E0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E08E7">
        <w:rPr>
          <w:rFonts w:ascii="Times New Roman" w:eastAsia="Times New Roman" w:hAnsi="Times New Roman" w:cs="Times New Roman"/>
          <w:color w:val="000000"/>
          <w:lang w:eastAsia="ru-RU"/>
        </w:rPr>
        <w:t>по состоянию на 30 апреля 2016 г. и далее на отчетную дату (30 июня, 31 декабря соответственно)</w:t>
      </w:r>
      <w:r w:rsidR="005D1AA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E674661" w14:textId="77777777" w:rsidR="009E6115" w:rsidRPr="002E0D23" w:rsidRDefault="009E6115" w:rsidP="00B254E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14:paraId="1B03C3D1" w14:textId="64FBDCF9" w:rsidR="009E6115" w:rsidRPr="002E0D23" w:rsidRDefault="001E08E7" w:rsidP="00B254E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**</w:t>
      </w:r>
      <w:r w:rsidR="009E6115" w:rsidRPr="002E0D23">
        <w:rPr>
          <w:rFonts w:ascii="Times New Roman" w:eastAsia="Times New Roman" w:hAnsi="Times New Roman" w:cs="Times New Roman"/>
          <w:color w:val="000000"/>
          <w:lang w:eastAsia="ru-RU"/>
        </w:rPr>
        <w:t xml:space="preserve"> Описание </w:t>
      </w:r>
      <w:r w:rsidR="002E0D23" w:rsidRPr="002E0D23">
        <w:rPr>
          <w:rFonts w:ascii="Times New Roman" w:eastAsia="Times New Roman" w:hAnsi="Times New Roman" w:cs="Times New Roman"/>
          <w:color w:val="000000"/>
          <w:lang w:eastAsia="ru-RU"/>
        </w:rPr>
        <w:t>информационной системы</w:t>
      </w:r>
      <w:r w:rsidR="009E6115" w:rsidRPr="002E0D23">
        <w:rPr>
          <w:rFonts w:ascii="Times New Roman" w:eastAsia="Times New Roman" w:hAnsi="Times New Roman" w:cs="Times New Roman"/>
          <w:color w:val="000000"/>
          <w:lang w:eastAsia="ru-RU"/>
        </w:rPr>
        <w:t xml:space="preserve"> в свободной форме</w:t>
      </w:r>
      <w:r w:rsidR="005D1AA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BEF8B8F" w14:textId="77777777" w:rsidR="00B254E3" w:rsidRDefault="00B254E3"/>
    <w:sectPr w:rsidR="00B254E3" w:rsidSect="00E94D8E">
      <w:headerReference w:type="even" r:id="rId8"/>
      <w:headerReference w:type="default" r:id="rId9"/>
      <w:headerReference w:type="first" r:id="rId10"/>
      <w:pgSz w:w="16838" w:h="11906" w:orient="landscape"/>
      <w:pgMar w:top="28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E60F7" w14:textId="77777777" w:rsidR="00DC4703" w:rsidRDefault="00DC4703" w:rsidP="00E94D8E">
      <w:pPr>
        <w:spacing w:after="0" w:line="240" w:lineRule="auto"/>
      </w:pPr>
      <w:r>
        <w:separator/>
      </w:r>
    </w:p>
  </w:endnote>
  <w:endnote w:type="continuationSeparator" w:id="0">
    <w:p w14:paraId="3F175776" w14:textId="77777777" w:rsidR="00DC4703" w:rsidRDefault="00DC4703" w:rsidP="00E9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4B798" w14:textId="77777777" w:rsidR="00DC4703" w:rsidRDefault="00DC4703" w:rsidP="00E94D8E">
      <w:pPr>
        <w:spacing w:after="0" w:line="240" w:lineRule="auto"/>
      </w:pPr>
      <w:r>
        <w:separator/>
      </w:r>
    </w:p>
  </w:footnote>
  <w:footnote w:type="continuationSeparator" w:id="0">
    <w:p w14:paraId="4CDDCE14" w14:textId="77777777" w:rsidR="00DC4703" w:rsidRDefault="00DC4703" w:rsidP="00E9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3F181" w14:textId="77777777" w:rsidR="00055393" w:rsidRDefault="00055393" w:rsidP="00C41D6A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1ADBCE2" w14:textId="77777777" w:rsidR="00055393" w:rsidRDefault="000553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4E609" w14:textId="77777777" w:rsidR="00055393" w:rsidRPr="00055393" w:rsidRDefault="00055393" w:rsidP="00C41D6A">
    <w:pPr>
      <w:pStyle w:val="a3"/>
      <w:framePr w:wrap="around" w:vAnchor="text" w:hAnchor="margin" w:xAlign="center" w:y="1"/>
      <w:rPr>
        <w:rStyle w:val="a8"/>
        <w:rFonts w:ascii="Times New Roman" w:hAnsi="Times New Roman" w:cs="Times New Roman"/>
      </w:rPr>
    </w:pPr>
    <w:r w:rsidRPr="00055393">
      <w:rPr>
        <w:rStyle w:val="a8"/>
        <w:rFonts w:ascii="Times New Roman" w:hAnsi="Times New Roman" w:cs="Times New Roman"/>
      </w:rPr>
      <w:fldChar w:fldCharType="begin"/>
    </w:r>
    <w:r w:rsidRPr="00055393">
      <w:rPr>
        <w:rStyle w:val="a8"/>
        <w:rFonts w:ascii="Times New Roman" w:hAnsi="Times New Roman" w:cs="Times New Roman"/>
      </w:rPr>
      <w:instrText xml:space="preserve">PAGE  </w:instrText>
    </w:r>
    <w:r w:rsidRPr="00055393">
      <w:rPr>
        <w:rStyle w:val="a8"/>
        <w:rFonts w:ascii="Times New Roman" w:hAnsi="Times New Roman" w:cs="Times New Roman"/>
      </w:rPr>
      <w:fldChar w:fldCharType="separate"/>
    </w:r>
    <w:r w:rsidR="00B90A18">
      <w:rPr>
        <w:rStyle w:val="a8"/>
        <w:rFonts w:ascii="Times New Roman" w:hAnsi="Times New Roman" w:cs="Times New Roman"/>
        <w:noProof/>
      </w:rPr>
      <w:t>3</w:t>
    </w:r>
    <w:r w:rsidRPr="00055393">
      <w:rPr>
        <w:rStyle w:val="a8"/>
        <w:rFonts w:ascii="Times New Roman" w:hAnsi="Times New Roman" w:cs="Times New Roman"/>
      </w:rPr>
      <w:fldChar w:fldCharType="end"/>
    </w:r>
  </w:p>
  <w:p w14:paraId="0D1CA697" w14:textId="77777777" w:rsidR="002E0D23" w:rsidRPr="00E94D8E" w:rsidRDefault="002E0D23" w:rsidP="00E94D8E">
    <w:pPr>
      <w:pStyle w:val="a3"/>
      <w:jc w:val="right"/>
      <w:rPr>
        <w:rFonts w:ascii="Times New Roman" w:hAnsi="Times New Roman" w:cs="Times New Roman"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5638D" w14:textId="67AC2C95" w:rsidR="00A93719" w:rsidRPr="00A93719" w:rsidRDefault="00A93719" w:rsidP="00A93719">
    <w:pPr>
      <w:pStyle w:val="a3"/>
      <w:ind w:left="9072"/>
      <w:jc w:val="center"/>
      <w:rPr>
        <w:rFonts w:ascii="Times New Roman" w:hAnsi="Times New Roman" w:cs="Times New Roman"/>
        <w:sz w:val="28"/>
      </w:rPr>
    </w:pPr>
    <w:r w:rsidRPr="00A93719">
      <w:rPr>
        <w:rFonts w:ascii="Times New Roman" w:hAnsi="Times New Roman" w:cs="Times New Roman"/>
        <w:sz w:val="28"/>
      </w:rPr>
      <w:t xml:space="preserve">ПРИЛОЖЕНИЕ № </w:t>
    </w:r>
    <w:r w:rsidR="00546476">
      <w:rPr>
        <w:rFonts w:ascii="Times New Roman" w:hAnsi="Times New Roman" w:cs="Times New Roman"/>
        <w:sz w:val="28"/>
      </w:rPr>
      <w:t>2</w:t>
    </w:r>
  </w:p>
  <w:p w14:paraId="2EB8EC5E" w14:textId="77777777" w:rsidR="00A93719" w:rsidRPr="00A93719" w:rsidRDefault="00A93719" w:rsidP="00A93719">
    <w:pPr>
      <w:pStyle w:val="a3"/>
      <w:ind w:left="9072"/>
      <w:jc w:val="center"/>
      <w:rPr>
        <w:rFonts w:ascii="Times New Roman" w:hAnsi="Times New Roman" w:cs="Times New Roman"/>
        <w:sz w:val="28"/>
      </w:rPr>
    </w:pPr>
    <w:r w:rsidRPr="00A93719">
      <w:rPr>
        <w:rFonts w:ascii="Times New Roman" w:hAnsi="Times New Roman" w:cs="Times New Roman"/>
        <w:sz w:val="28"/>
      </w:rPr>
      <w:t>к протоколу заседания</w:t>
    </w:r>
  </w:p>
  <w:p w14:paraId="0750AB51" w14:textId="77777777" w:rsidR="00A93719" w:rsidRPr="00A93719" w:rsidRDefault="00A93719" w:rsidP="00A93719">
    <w:pPr>
      <w:pStyle w:val="a3"/>
      <w:ind w:left="9072"/>
      <w:jc w:val="center"/>
      <w:rPr>
        <w:rFonts w:ascii="Times New Roman" w:hAnsi="Times New Roman" w:cs="Times New Roman"/>
        <w:sz w:val="28"/>
      </w:rPr>
    </w:pPr>
    <w:r w:rsidRPr="00A93719">
      <w:rPr>
        <w:rFonts w:ascii="Times New Roman" w:hAnsi="Times New Roman" w:cs="Times New Roman"/>
        <w:sz w:val="28"/>
      </w:rPr>
      <w:t>Совета по региональной информатизации Правительственной комиссии</w:t>
    </w:r>
  </w:p>
  <w:p w14:paraId="3CC8FBBF" w14:textId="77777777" w:rsidR="00A93719" w:rsidRPr="00A93719" w:rsidRDefault="00A93719" w:rsidP="00A93719">
    <w:pPr>
      <w:pStyle w:val="a3"/>
      <w:ind w:left="9072"/>
      <w:jc w:val="center"/>
      <w:rPr>
        <w:rFonts w:ascii="Times New Roman" w:hAnsi="Times New Roman" w:cs="Times New Roman"/>
        <w:sz w:val="28"/>
      </w:rPr>
    </w:pPr>
    <w:r w:rsidRPr="00A93719">
      <w:rPr>
        <w:rFonts w:ascii="Times New Roman" w:hAnsi="Times New Roman" w:cs="Times New Roman"/>
        <w:sz w:val="28"/>
      </w:rPr>
      <w:t>по использованию информационных</w:t>
    </w:r>
  </w:p>
  <w:p w14:paraId="056EA682" w14:textId="77777777" w:rsidR="00A93719" w:rsidRPr="00A93719" w:rsidRDefault="00A93719" w:rsidP="00A93719">
    <w:pPr>
      <w:pStyle w:val="a3"/>
      <w:ind w:left="9072"/>
      <w:jc w:val="center"/>
      <w:rPr>
        <w:rFonts w:ascii="Times New Roman" w:hAnsi="Times New Roman" w:cs="Times New Roman"/>
        <w:sz w:val="28"/>
      </w:rPr>
    </w:pPr>
    <w:r w:rsidRPr="00A93719">
      <w:rPr>
        <w:rFonts w:ascii="Times New Roman" w:hAnsi="Times New Roman" w:cs="Times New Roman"/>
        <w:sz w:val="28"/>
      </w:rPr>
      <w:t>технологий для улучшения качества</w:t>
    </w:r>
  </w:p>
  <w:p w14:paraId="00F66DB9" w14:textId="77777777" w:rsidR="00A93719" w:rsidRPr="00A93719" w:rsidRDefault="00A93719" w:rsidP="00A93719">
    <w:pPr>
      <w:pStyle w:val="a3"/>
      <w:ind w:left="9072"/>
      <w:jc w:val="center"/>
      <w:rPr>
        <w:rFonts w:ascii="Times New Roman" w:hAnsi="Times New Roman" w:cs="Times New Roman"/>
        <w:sz w:val="28"/>
      </w:rPr>
    </w:pPr>
    <w:r w:rsidRPr="00A93719">
      <w:rPr>
        <w:rFonts w:ascii="Times New Roman" w:hAnsi="Times New Roman" w:cs="Times New Roman"/>
        <w:sz w:val="28"/>
      </w:rPr>
      <w:t>жизни и условий ведения</w:t>
    </w:r>
  </w:p>
  <w:p w14:paraId="08DBF0EE" w14:textId="77777777" w:rsidR="00A93719" w:rsidRPr="00A93719" w:rsidRDefault="00A93719" w:rsidP="00A93719">
    <w:pPr>
      <w:pStyle w:val="a3"/>
      <w:ind w:left="9072"/>
      <w:jc w:val="center"/>
      <w:rPr>
        <w:rFonts w:ascii="Times New Roman" w:hAnsi="Times New Roman" w:cs="Times New Roman"/>
        <w:sz w:val="28"/>
      </w:rPr>
    </w:pPr>
    <w:r w:rsidRPr="00A93719">
      <w:rPr>
        <w:rFonts w:ascii="Times New Roman" w:hAnsi="Times New Roman" w:cs="Times New Roman"/>
        <w:sz w:val="28"/>
      </w:rPr>
      <w:t>предпринимательской деятельности</w:t>
    </w:r>
  </w:p>
  <w:p w14:paraId="07942F9E" w14:textId="1127AE11" w:rsidR="00055393" w:rsidRPr="00A93719" w:rsidRDefault="00A93719" w:rsidP="00A93719">
    <w:pPr>
      <w:pStyle w:val="a3"/>
      <w:ind w:left="9072"/>
      <w:jc w:val="center"/>
    </w:pPr>
    <w:r w:rsidRPr="00A93719">
      <w:rPr>
        <w:rFonts w:ascii="Times New Roman" w:hAnsi="Times New Roman" w:cs="Times New Roman"/>
        <w:sz w:val="28"/>
      </w:rPr>
      <w:t>от 20 апреля 2016 г.</w:t>
    </w:r>
    <w:r>
      <w:rPr>
        <w:rFonts w:ascii="Times New Roman" w:hAnsi="Times New Roman" w:cs="Times New Roman"/>
        <w:sz w:val="28"/>
      </w:rPr>
      <w:t xml:space="preserve"> №______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02"/>
    <w:rsid w:val="000437D5"/>
    <w:rsid w:val="00055393"/>
    <w:rsid w:val="000D7F9F"/>
    <w:rsid w:val="00160678"/>
    <w:rsid w:val="001B6AF4"/>
    <w:rsid w:val="001E08E7"/>
    <w:rsid w:val="002554D6"/>
    <w:rsid w:val="00270D0A"/>
    <w:rsid w:val="002E0D23"/>
    <w:rsid w:val="002F00B8"/>
    <w:rsid w:val="004E6D12"/>
    <w:rsid w:val="00546476"/>
    <w:rsid w:val="005D1AAB"/>
    <w:rsid w:val="005F6296"/>
    <w:rsid w:val="00651A7C"/>
    <w:rsid w:val="00955D99"/>
    <w:rsid w:val="00972CCE"/>
    <w:rsid w:val="009779BD"/>
    <w:rsid w:val="009E261C"/>
    <w:rsid w:val="009E6115"/>
    <w:rsid w:val="00A75E75"/>
    <w:rsid w:val="00A93719"/>
    <w:rsid w:val="00B254E3"/>
    <w:rsid w:val="00B90A18"/>
    <w:rsid w:val="00BD3625"/>
    <w:rsid w:val="00BF1235"/>
    <w:rsid w:val="00C47B0C"/>
    <w:rsid w:val="00C97DD2"/>
    <w:rsid w:val="00D10D8F"/>
    <w:rsid w:val="00D32B02"/>
    <w:rsid w:val="00DC4703"/>
    <w:rsid w:val="00DD0125"/>
    <w:rsid w:val="00DF7EE3"/>
    <w:rsid w:val="00E82496"/>
    <w:rsid w:val="00E864AB"/>
    <w:rsid w:val="00E94D8E"/>
    <w:rsid w:val="00EC44A1"/>
    <w:rsid w:val="00ED5706"/>
    <w:rsid w:val="00ED6C71"/>
    <w:rsid w:val="00F04378"/>
    <w:rsid w:val="00F2388C"/>
    <w:rsid w:val="00FB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AEE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4D8E"/>
  </w:style>
  <w:style w:type="paragraph" w:styleId="a5">
    <w:name w:val="footer"/>
    <w:basedOn w:val="a"/>
    <w:link w:val="a6"/>
    <w:uiPriority w:val="99"/>
    <w:unhideWhenUsed/>
    <w:rsid w:val="00E94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4D8E"/>
  </w:style>
  <w:style w:type="paragraph" w:styleId="a7">
    <w:name w:val="List Paragraph"/>
    <w:basedOn w:val="a"/>
    <w:uiPriority w:val="34"/>
    <w:qFormat/>
    <w:rsid w:val="00E94D8E"/>
    <w:pPr>
      <w:ind w:left="720"/>
      <w:contextualSpacing/>
    </w:pPr>
  </w:style>
  <w:style w:type="character" w:styleId="a8">
    <w:name w:val="page number"/>
    <w:basedOn w:val="a0"/>
    <w:uiPriority w:val="99"/>
    <w:semiHidden/>
    <w:unhideWhenUsed/>
    <w:rsid w:val="00055393"/>
  </w:style>
  <w:style w:type="paragraph" w:styleId="a9">
    <w:name w:val="Balloon Text"/>
    <w:basedOn w:val="a"/>
    <w:link w:val="aa"/>
    <w:uiPriority w:val="99"/>
    <w:semiHidden/>
    <w:unhideWhenUsed/>
    <w:rsid w:val="005F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6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4D8E"/>
  </w:style>
  <w:style w:type="paragraph" w:styleId="a5">
    <w:name w:val="footer"/>
    <w:basedOn w:val="a"/>
    <w:link w:val="a6"/>
    <w:uiPriority w:val="99"/>
    <w:unhideWhenUsed/>
    <w:rsid w:val="00E94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4D8E"/>
  </w:style>
  <w:style w:type="paragraph" w:styleId="a7">
    <w:name w:val="List Paragraph"/>
    <w:basedOn w:val="a"/>
    <w:uiPriority w:val="34"/>
    <w:qFormat/>
    <w:rsid w:val="00E94D8E"/>
    <w:pPr>
      <w:ind w:left="720"/>
      <w:contextualSpacing/>
    </w:pPr>
  </w:style>
  <w:style w:type="character" w:styleId="a8">
    <w:name w:val="page number"/>
    <w:basedOn w:val="a0"/>
    <w:uiPriority w:val="99"/>
    <w:semiHidden/>
    <w:unhideWhenUsed/>
    <w:rsid w:val="00055393"/>
  </w:style>
  <w:style w:type="paragraph" w:styleId="a9">
    <w:name w:val="Balloon Text"/>
    <w:basedOn w:val="a"/>
    <w:link w:val="aa"/>
    <w:uiPriority w:val="99"/>
    <w:semiHidden/>
    <w:unhideWhenUsed/>
    <w:rsid w:val="005F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6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123694-135E-46CE-84CC-4554933E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В. Гришкевич</dc:creator>
  <cp:lastModifiedBy>Олеся В. Ковалева</cp:lastModifiedBy>
  <cp:revision>2</cp:revision>
  <cp:lastPrinted>2016-04-20T00:15:00Z</cp:lastPrinted>
  <dcterms:created xsi:type="dcterms:W3CDTF">2016-05-27T10:21:00Z</dcterms:created>
  <dcterms:modified xsi:type="dcterms:W3CDTF">2016-05-27T10:21:00Z</dcterms:modified>
</cp:coreProperties>
</file>