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решения Совета муниципального образования Курганинский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22 июня 2022 г. № 187 «Об утверждении местных нормативов градостроительного проектирования Михайловского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LibreOffice/6.3.6.2$Linux_X86_64 LibreOffice_project/30$Build-2</Application>
  <Pages>1</Pages>
  <Words>118</Words>
  <Characters>890</Characters>
  <CharactersWithSpaces>1040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2023-08-21T15:37:05Z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