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УТВЕРЖДЕН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Решением общего  учредительного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собрания общественного объединения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«Добровольная народная дружина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Курганинского городского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поселения Курганинского района»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протокол № 1 от 29 октября 2015 года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УСТАВ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ародной дружины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Курганинского городского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Курганинского района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г.Курганинск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2015 год</w:t>
      </w:r>
    </w:p>
    <w:p>
      <w:pPr>
        <w:pStyle w:val="NoSpacing"/>
        <w:tabs>
          <w:tab w:val="left" w:pos="4111" w:leader="none"/>
        </w:tabs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Командир общественного объединения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«Добровольная народная дружина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Курганинского городского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Курганинского района»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Стоцкий Виктор Иванович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_____________ «___»__________2015 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1. Общее положение.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Курганинского городского поселения  и отдела МВД России по Курганинскому району Краснодарского края;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Правовую основу настоящего Устава о добровольной народной дружине Курганинского городского поселения составляют Конституция Российской Федерации, Федеральный закон № 44-ФЗ от 02 апреля 2014 года «Об участии граждан в охране общественного порядка», иными федеральными и республиканскими законами и нормативно-правовыми актами органов государственной власти и органов местного самоуправления;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Добровольная народная дружина (ДНД) Курганинского городского поселения обязана встать на учёт в администрации Курганинского городского поселения и отделе МВД России по Курганинскому району Краснодарского края;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Руководство деятельностью народной дружины Курганинского городского поселения осуществляет командир добровольной народной дружины, утвержденный общим собранием членов ДНД по согласованию с органами местного самоуправления и отдела МВД России по Курганинскому району Краснодарского края.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2. Условия и порядок приобретения и утраты членства в ДНД.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Членами добровольной народной дружины могут быть граждане, достигшие 18-летнего возраста, способные по своим деловым и моральным качествам, состоянию здоровья выполнять задачи, поставленные перед народными дружинами по охране общественного порядка;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Приём в члены ДНД производится на добровольных началах, в индивидуальном порядке, на основании письменного заявления и представления характеристики руководителя предприятия, учреждения и организации всех форм собственности;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Каждому члену ДНД выдается удостоверение дружинника установленного образца и нарукавная повязка с буквами ДНД;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В члены ДНД не принимаются граждане: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2.4.1. Состоящие на учете в медицинских учреждениях по поводу психического заболевания, наркомании и алкоголизма;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2.4.2. Имеющие неснятую или непогашенную судимость;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2.4.3. Признанные по решению суда недееспособными или ограниченно дееспособными;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2.4.4. В отношении которых осуществляется уголовное преследование;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2.4.5.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года № 115-ФЗ «О противодействии легализации (отмыванию) доходов, полученных преступным путём, и финансированию терроризма»;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2.4.6. Имеющие гражданство (подданство) иностранного государства;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2.4.7. Подвергнутые, неоднократно, в течение года, предшествующего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Исключение из членов ДНД производится на собрании членов ДНД;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2.5.1. По личному желанию на основании письменного заявления члена ДНД;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2.5.2. За систематическое неисполнение обязанностей члена ДНД;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2.5.3. Если в отношении члена ДНД осуществляется уголовное преследование;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2.5.4. В связи с прекращением гражданства Российской Федерации;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2.5.5. При совершении народным дружинником, участвующим в охране общественного порядка, противоправных действий, либо бездействий, повлекших нарушение прав и свобод граждан, общественных объединений, религиозных или иных организаций.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Ограничения, связанные с участием граждан в охране общественного порядка: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2.6.1. Граждане, участвующие в охране общественного порядка, не вправе выдавать себя за сотрудника внутренних дел (полиции) или иных правоохранительных органов, а так же осуществлять деятельность, отнесенную законодательством Российской Федерации к исключительной компетенции этих органов;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3. Цели, задачи, вид деятельности, формы и методы работы ДНД.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Основными целями, задачами ДНД являются охрана прав и законных интересов граждан, общественного порядка, имущества всех форм собственности, активное участие в предупреждении и пресечении правонарушений в работе по воспитанию граждан в духе уважения законов;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Основные функции ДНД: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Участие в охране общественного порядка на улицах и других общественных местах Курганинского городского поселения;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Оказание содействия правоохранительным органом в их деятельности по укреплению общественного порядка и борьбе с правонарушителями;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Совместно с полицией обеспечение общественной безопасности при проведении спортивных, культурно-зрелищных и иных массовых мероприятий;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Участие в предупреждении и пресечении правонарушения среди несовершеннолетних, проведение воспитательной работы среди подростков по месту их жительства, по месту учёбы и работы;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Оказание содействия полиции в обеспечении безопасности дорожного движения;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Оказание неотложной помощи гражданам, пострадавшим от несчастных случаев или правонарушений, а так же находящихся в беспомощном либо ином состоянии, опасном для их жизни и здоровья;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3.2.7. Участие в спасении людей, животных, имущества и в поддержании общественного порядка при стихийных бедствиях и других чрезвычайных обстоятельствах совместно с органами внутренних дел (полиции);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 Совместно с полицией проводить патрулирование и выставление постов на улицах, в садовых обществах и в других общественных местах.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Во время проведения совместных мероприятий по охране общественного порядка, оперативное руководство работой ДНД осуществляется работниками полиции.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4. Права народных дружинников.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Народные дружинники при участии в охране общественного порядка имеют право: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Требовать от граждан и должностных лиц, членов общественных организаций, соблюдения установленного общественного порядка и прекращения противоправных деяний;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Принимать меры по охране места происшествия, а так 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Оказывать содействие полиции при выполнении возложенных на неё федеральным законом от 07 апреля 2011 года № 3-ФЗ «О полиции» обязанностей в сфере общественного порядка;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Применять физическую силу в случаях и порядке, предусмотренных настоящим Федеральным законом;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Осуществлять иные права, предусмотренные настоящим Федеральным законом, другими федеральными законами;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При исполнении обязанностей по обеспечению общественной безопасности и охране общественного порядка пользоваться правом бесплатного проезда на всех видах общественного транспорта (кроме такси) в пределах Курганинского городского поселения по удостоверению дружинника;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Использовать, с согласия владельцев, транспортные средства для доставки в лечебные учреждения лиц, нуждающихся в медицинской помощи на месте происшествия;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5. Обязанности народных дружинников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Знать и соблюдать требования законодательных и иных нормативных правовых актов в сфере охраны общественного порядка;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Соблюдать права и законные интересы граждан, общественных объединений, религиозных и иных организаций;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При объявлении сбора народных дружин прибывать к месту сбора в установленном порядке;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Иметь при себе и предъявлять гражданам, к которым обращено требование о прекращении противоправных деяний, удостоверение дружинника;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Принимать законные меры по предотвращению и пресечению правонарушений;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подготовке и (или) навыков;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Народные дружинники могут привлекаться к участию в охране общественного порядка в их рабочее или учебное время с согласия руководителя предприятия, организации с различной формой собственности по месту их работы или учёбы.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6. Ответственность народных дружинников.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За противоправные действия народные дружинники несут ответственность, установленную законодательством Российской Федерации;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Действия народных дружинников, нарушающие права и законные интересы граждан, общественных объединений, религиозных и иных организаций могут быть обжалованы в порядке, установленном законодательством Российской Федерации.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7. Правовая и социальная защита народных дружинников.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влечёт ответственность в соответствии с законодательством Российской Федерации.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8. Материальное стимулирование, льготы и компенсации народных дружинников.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Органы государственной власти и органы местного самоуправления за счёт средств соответствующих бюджетов могут осуществлять материальное стимулирование деятельности народных дружинников;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Курганинского городского поселения;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8.3.Народным дружинникам может выплачиваться вознаграждение за помощь в раскрытии совершенных преступлений и задержание лиц, их совершивших;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(полиции) или иными правоохранительными органами мероприятий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(полиции) или иными правоохранительными органами мероприятий по охране общественного порядка, а так же использовать иные формы их материальной заинтересованности и социальной защиты, не противоречащих законодательству Российской Федерации;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8.5.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льготы и компенсации устанавливаются законами субъектов Российской Федерации;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9. Материально-техническое обеспечение деятельности народных дружин.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Материально-техническое обеспечение деятельности народных дружин осуществляется за счёт добровольных пожертвований, а так же иных средств, не запрещенных законодательством Российской Федерации;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10. Надзор и контроль за деятельностью народных дружин.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 Надзор за деятельностью и исполнением народными дружинниками законов осуществляет прокуратура Российской Федерации города Курганинск в соответствии с Федеральным законом от 17 января 1992 года № 2202-1 «О прокуратуре Российской Федерации»;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Контроль за деятельностью народных дружин, указанной в части 6 статьи 12 Федерального закона 44-ФЗ от 02 апреля 2014 года, осуществляется Федеральным органом исполнительной власти в сфере внутренних дел Управления МВД России по городу Курганинск в соответствии с законодательством Российской Федерации.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Статья 11. </w:t>
      </w:r>
      <w:r>
        <w:rPr>
          <w:rFonts w:cs="Times New Roman" w:ascii="Times New Roman" w:hAnsi="Times New Roman"/>
          <w:b/>
          <w:bCs/>
          <w:sz w:val="28"/>
          <w:szCs w:val="28"/>
        </w:rPr>
        <w:t>Порядок внесения изменений и дополнений в Устав добровольной народной дружины Курганинского городского поселения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изменений и дополнений в настоящий Устав народной дружины производится на общем собрании, открытым голосованием. Изменения и дополнения в настоящий Устав принимаются большинством голосов от числа лиц, принявших участие в голосовании при условии участия в голосовании не менее 50 % учредителей.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12. Ликвидация общественного объединения (ДНД).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12.1. Ликвидация общественного объединения осуществляется по решению общего собрания народной дружины Курганинского городского поселения в соответствии с Уставом ДНД, либо по решению суда по основаниям и в порядке, которые предусмотрены статьей 44 Федерального закона № 82-ФЗ от 19 июля 1995 года «Об общественных объединениях»;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12.2. 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 (Часть восьмая введена Федеральным законом № 31-ФЗ от 21.03.2002 года.).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f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105f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05f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Название Знак"/>
    <w:basedOn w:val="DefaultParagraphFont"/>
    <w:link w:val="a4"/>
    <w:uiPriority w:val="10"/>
    <w:qFormat/>
    <w:rsid w:val="00c105f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2487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5735f8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105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Title"/>
    <w:basedOn w:val="Normal"/>
    <w:link w:val="a5"/>
    <w:uiPriority w:val="10"/>
    <w:qFormat/>
    <w:rsid w:val="00c105f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248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4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015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LibreOffice/6.0.7.3$Linux_X86_64 LibreOffice_project/00m0$Build-3</Application>
  <Pages>9</Pages>
  <Words>1710</Words>
  <Characters>12576</Characters>
  <CharactersWithSpaces>14682</CharactersWithSpaces>
  <Paragraphs>103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2015-12-17T06:48:00Z</dcterms:created>
  <dc:creator>ONE</dc:creator>
  <dc:description/>
  <dc:language>ru-RU</dc:language>
  <cp:lastModifiedBy/>
  <cp:lastPrinted>2015-12-17T09:33:00Z</cp:lastPrinted>
  <dcterms:modified xsi:type="dcterms:W3CDTF">2022-08-03T13:06:43Z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